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0B43" w:rsidRPr="008553ED" w:rsidRDefault="00F06C6F" w:rsidP="008553ED">
      <w:pPr>
        <w:pStyle w:val="a3"/>
        <w:jc w:val="right"/>
        <w:rPr>
          <w:sz w:val="24"/>
          <w:szCs w:val="24"/>
          <w:lang w:val="ru-RU"/>
        </w:rPr>
      </w:pPr>
      <w:r w:rsidRPr="008553ED">
        <w:rPr>
          <w:sz w:val="24"/>
          <w:szCs w:val="24"/>
          <w:lang w:val="ru-RU"/>
        </w:rPr>
        <w:t>Приложение 1</w:t>
      </w:r>
      <w:r w:rsidRPr="008553ED">
        <w:rPr>
          <w:sz w:val="24"/>
          <w:szCs w:val="24"/>
          <w:lang w:val="ru-RU"/>
        </w:rPr>
        <w:br/>
      </w:r>
      <w:r w:rsidR="00F90B43" w:rsidRPr="008553ED">
        <w:rPr>
          <w:sz w:val="24"/>
          <w:szCs w:val="24"/>
          <w:lang w:val="ru-RU"/>
        </w:rPr>
        <w:t>к</w:t>
      </w:r>
      <w:r w:rsidRPr="008553ED">
        <w:rPr>
          <w:sz w:val="24"/>
          <w:szCs w:val="24"/>
          <w:lang w:val="ru-RU"/>
        </w:rPr>
        <w:t xml:space="preserve"> учетной политике администрации </w:t>
      </w:r>
    </w:p>
    <w:p w:rsidR="00F90B43" w:rsidRPr="008553ED" w:rsidRDefault="00F06C6F" w:rsidP="008553ED">
      <w:pPr>
        <w:pStyle w:val="a3"/>
        <w:jc w:val="right"/>
        <w:rPr>
          <w:sz w:val="24"/>
          <w:szCs w:val="24"/>
          <w:lang w:val="ru-RU"/>
        </w:rPr>
      </w:pPr>
      <w:proofErr w:type="spellStart"/>
      <w:r w:rsidRPr="008553ED">
        <w:rPr>
          <w:sz w:val="24"/>
          <w:szCs w:val="24"/>
          <w:lang w:val="ru-RU"/>
        </w:rPr>
        <w:t>Любомировского</w:t>
      </w:r>
      <w:proofErr w:type="spellEnd"/>
      <w:r w:rsidRPr="008553ED">
        <w:rPr>
          <w:sz w:val="24"/>
          <w:szCs w:val="24"/>
          <w:lang w:val="ru-RU"/>
        </w:rPr>
        <w:t xml:space="preserve"> сельского поселения </w:t>
      </w:r>
    </w:p>
    <w:p w:rsidR="00714AFB" w:rsidRPr="008553ED" w:rsidRDefault="00F06C6F" w:rsidP="008553ED">
      <w:pPr>
        <w:pStyle w:val="a3"/>
        <w:jc w:val="right"/>
        <w:rPr>
          <w:sz w:val="24"/>
          <w:szCs w:val="24"/>
          <w:lang w:val="ru-RU"/>
        </w:rPr>
      </w:pPr>
      <w:r w:rsidRPr="008553ED">
        <w:rPr>
          <w:sz w:val="24"/>
          <w:szCs w:val="24"/>
          <w:lang w:val="ru-RU"/>
        </w:rPr>
        <w:t>для целей бюджетного учета</w:t>
      </w:r>
      <w:r w:rsidR="00F90B43" w:rsidRPr="008553ED">
        <w:rPr>
          <w:sz w:val="24"/>
          <w:szCs w:val="24"/>
          <w:lang w:val="ru-RU"/>
        </w:rPr>
        <w:t xml:space="preserve"> от 12.01.2024 года № 1</w:t>
      </w:r>
    </w:p>
    <w:p w:rsidR="00714AFB" w:rsidRPr="008553ED" w:rsidRDefault="00714AFB" w:rsidP="00052F74">
      <w:pPr>
        <w:pStyle w:val="a3"/>
        <w:rPr>
          <w:sz w:val="24"/>
          <w:szCs w:val="24"/>
          <w:lang w:val="ru-RU"/>
        </w:rPr>
      </w:pPr>
    </w:p>
    <w:p w:rsidR="00714AFB" w:rsidRPr="008553ED" w:rsidRDefault="00714AFB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714AFB" w:rsidRPr="008553ED" w:rsidRDefault="00F06C6F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Состав</w:t>
      </w:r>
      <w:r w:rsidRPr="008553ED">
        <w:rPr>
          <w:rFonts w:hAnsi="Times New Roman" w:cs="Times New Roman"/>
          <w:color w:val="000000"/>
          <w:sz w:val="24"/>
          <w:szCs w:val="24"/>
        </w:rPr>
        <w:t> </w:t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постоянно действующей комиссии</w:t>
      </w:r>
      <w:r w:rsidRPr="008553ED">
        <w:rPr>
          <w:sz w:val="24"/>
          <w:szCs w:val="24"/>
          <w:lang w:val="ru-RU"/>
        </w:rPr>
        <w:br/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по поступлению и выбытию активов</w:t>
      </w:r>
    </w:p>
    <w:p w:rsidR="00714AFB" w:rsidRPr="008553ED" w:rsidRDefault="00714AFB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bookmarkStart w:id="0" w:name="_GoBack"/>
      <w:bookmarkEnd w:id="0"/>
    </w:p>
    <w:p w:rsidR="00714AFB" w:rsidRPr="008553ED" w:rsidRDefault="00F06C6F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1. В состав</w:t>
      </w:r>
      <w:r w:rsidRPr="008553ED">
        <w:rPr>
          <w:rFonts w:hAnsi="Times New Roman" w:cs="Times New Roman"/>
          <w:color w:val="000000"/>
          <w:sz w:val="24"/>
          <w:szCs w:val="24"/>
        </w:rPr>
        <w:t> </w:t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постоянно</w:t>
      </w:r>
      <w:r w:rsidRPr="008553ED">
        <w:rPr>
          <w:rFonts w:hAnsi="Times New Roman" w:cs="Times New Roman"/>
          <w:color w:val="000000"/>
          <w:sz w:val="24"/>
          <w:szCs w:val="24"/>
        </w:rPr>
        <w:t> </w:t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действующей</w:t>
      </w:r>
      <w:r w:rsidRPr="008553ED">
        <w:rPr>
          <w:rFonts w:hAnsi="Times New Roman" w:cs="Times New Roman"/>
          <w:color w:val="000000"/>
          <w:sz w:val="24"/>
          <w:szCs w:val="24"/>
        </w:rPr>
        <w:t> </w:t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комиссии по поступлению и выбытию активов</w:t>
      </w:r>
      <w:r w:rsidRPr="008553ED">
        <w:rPr>
          <w:rFonts w:hAnsi="Times New Roman" w:cs="Times New Roman"/>
          <w:color w:val="000000"/>
          <w:sz w:val="24"/>
          <w:szCs w:val="24"/>
        </w:rPr>
        <w:t> </w:t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входят:</w:t>
      </w:r>
    </w:p>
    <w:p w:rsidR="00714AFB" w:rsidRPr="008553ED" w:rsidRDefault="00F06C6F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– главный специалист-главный бухгалтер –</w:t>
      </w:r>
      <w:r w:rsidRPr="008553ED">
        <w:rPr>
          <w:rFonts w:hAnsi="Times New Roman" w:cs="Times New Roman"/>
          <w:color w:val="000000"/>
          <w:sz w:val="24"/>
          <w:szCs w:val="24"/>
        </w:rPr>
        <w:t> </w:t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председатель комиссии;</w:t>
      </w:r>
      <w:r w:rsidRPr="008553ED">
        <w:rPr>
          <w:sz w:val="24"/>
          <w:szCs w:val="24"/>
          <w:lang w:val="ru-RU"/>
        </w:rPr>
        <w:br/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– главный специалист;</w:t>
      </w:r>
      <w:r w:rsidRPr="008553ED">
        <w:rPr>
          <w:sz w:val="24"/>
          <w:szCs w:val="24"/>
          <w:lang w:val="ru-RU"/>
        </w:rPr>
        <w:br/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– специалист 1 категории.</w:t>
      </w:r>
      <w:r w:rsidRPr="008553ED">
        <w:rPr>
          <w:sz w:val="24"/>
          <w:szCs w:val="24"/>
          <w:lang w:val="ru-RU"/>
        </w:rPr>
        <w:br/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2. Комиссия выполняет свои функции в</w:t>
      </w:r>
      <w:r w:rsidRPr="008553ED">
        <w:rPr>
          <w:rFonts w:hAnsi="Times New Roman" w:cs="Times New Roman"/>
          <w:color w:val="000000"/>
          <w:sz w:val="24"/>
          <w:szCs w:val="24"/>
        </w:rPr>
        <w:t> </w:t>
      </w:r>
      <w:r w:rsidRPr="008553ED">
        <w:rPr>
          <w:rFonts w:hAnsi="Times New Roman" w:cs="Times New Roman"/>
          <w:color w:val="000000"/>
          <w:sz w:val="24"/>
          <w:szCs w:val="24"/>
          <w:lang w:val="ru-RU"/>
        </w:rPr>
        <w:t>соответствии с положением, утверждаемым главой администрации.</w:t>
      </w:r>
    </w:p>
    <w:p w:rsidR="00714AFB" w:rsidRPr="00F06C6F" w:rsidRDefault="00714AF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sectPr w:rsidR="00714AFB" w:rsidRPr="00F06C6F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D63372"/>
    <w:multiLevelType w:val="hybridMultilevel"/>
    <w:tmpl w:val="94B8C3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05CE"/>
    <w:rsid w:val="00052F74"/>
    <w:rsid w:val="002D33B1"/>
    <w:rsid w:val="002D3591"/>
    <w:rsid w:val="003514A0"/>
    <w:rsid w:val="004F7E17"/>
    <w:rsid w:val="005A05CE"/>
    <w:rsid w:val="00653AF6"/>
    <w:rsid w:val="00714AFB"/>
    <w:rsid w:val="008553ED"/>
    <w:rsid w:val="00B73A5A"/>
    <w:rsid w:val="00E438A1"/>
    <w:rsid w:val="00F01E19"/>
    <w:rsid w:val="00F06C6F"/>
    <w:rsid w:val="00F90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8F6EA0-EE51-490C-A3FE-82E5361AB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52F74"/>
  </w:style>
  <w:style w:type="paragraph" w:styleId="1">
    <w:name w:val="heading 1"/>
    <w:basedOn w:val="a"/>
    <w:next w:val="a"/>
    <w:link w:val="10"/>
    <w:uiPriority w:val="9"/>
    <w:qFormat/>
    <w:rsid w:val="00052F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52F7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2F7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2F7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2F7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2F7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2F7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2F7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2F7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52F7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3">
    <w:name w:val="No Spacing"/>
    <w:uiPriority w:val="1"/>
    <w:qFormat/>
    <w:rsid w:val="00052F74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052F74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52F74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052F74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52F74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52F74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052F74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052F74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052F74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4">
    <w:name w:val="caption"/>
    <w:basedOn w:val="a"/>
    <w:next w:val="a"/>
    <w:uiPriority w:val="35"/>
    <w:semiHidden/>
    <w:unhideWhenUsed/>
    <w:qFormat/>
    <w:rsid w:val="00052F74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052F7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052F74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7">
    <w:name w:val="Subtitle"/>
    <w:basedOn w:val="a"/>
    <w:next w:val="a"/>
    <w:link w:val="a8"/>
    <w:uiPriority w:val="11"/>
    <w:qFormat/>
    <w:rsid w:val="00052F74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8">
    <w:name w:val="Подзаголовок Знак"/>
    <w:basedOn w:val="a0"/>
    <w:link w:val="a7"/>
    <w:uiPriority w:val="11"/>
    <w:rsid w:val="00052F74"/>
    <w:rPr>
      <w:color w:val="5A5A5A" w:themeColor="text1" w:themeTint="A5"/>
      <w:spacing w:val="15"/>
    </w:rPr>
  </w:style>
  <w:style w:type="character" w:styleId="a9">
    <w:name w:val="Strong"/>
    <w:basedOn w:val="a0"/>
    <w:uiPriority w:val="22"/>
    <w:qFormat/>
    <w:rsid w:val="00052F74"/>
    <w:rPr>
      <w:b/>
      <w:bCs/>
      <w:color w:val="auto"/>
    </w:rPr>
  </w:style>
  <w:style w:type="character" w:styleId="aa">
    <w:name w:val="Emphasis"/>
    <w:basedOn w:val="a0"/>
    <w:uiPriority w:val="20"/>
    <w:qFormat/>
    <w:rsid w:val="00052F74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052F74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52F74"/>
    <w:rPr>
      <w:i/>
      <w:iCs/>
      <w:color w:val="404040" w:themeColor="text1" w:themeTint="BF"/>
    </w:rPr>
  </w:style>
  <w:style w:type="paragraph" w:styleId="ab">
    <w:name w:val="Intense Quote"/>
    <w:basedOn w:val="a"/>
    <w:next w:val="a"/>
    <w:link w:val="ac"/>
    <w:uiPriority w:val="30"/>
    <w:qFormat/>
    <w:rsid w:val="00052F74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052F74"/>
    <w:rPr>
      <w:i/>
      <w:iCs/>
      <w:color w:val="4F81BD" w:themeColor="accent1"/>
    </w:rPr>
  </w:style>
  <w:style w:type="character" w:styleId="ad">
    <w:name w:val="Subtle Emphasis"/>
    <w:basedOn w:val="a0"/>
    <w:uiPriority w:val="19"/>
    <w:qFormat/>
    <w:rsid w:val="00052F74"/>
    <w:rPr>
      <w:i/>
      <w:iCs/>
      <w:color w:val="404040" w:themeColor="text1" w:themeTint="BF"/>
    </w:rPr>
  </w:style>
  <w:style w:type="character" w:styleId="ae">
    <w:name w:val="Intense Emphasis"/>
    <w:basedOn w:val="a0"/>
    <w:uiPriority w:val="21"/>
    <w:qFormat/>
    <w:rsid w:val="00052F74"/>
    <w:rPr>
      <w:i/>
      <w:iCs/>
      <w:color w:val="4F81BD" w:themeColor="accent1"/>
    </w:rPr>
  </w:style>
  <w:style w:type="character" w:styleId="af">
    <w:name w:val="Subtle Reference"/>
    <w:basedOn w:val="a0"/>
    <w:uiPriority w:val="31"/>
    <w:qFormat/>
    <w:rsid w:val="00052F74"/>
    <w:rPr>
      <w:smallCaps/>
      <w:color w:val="404040" w:themeColor="text1" w:themeTint="BF"/>
    </w:rPr>
  </w:style>
  <w:style w:type="character" w:styleId="af0">
    <w:name w:val="Intense Reference"/>
    <w:basedOn w:val="a0"/>
    <w:uiPriority w:val="32"/>
    <w:qFormat/>
    <w:rsid w:val="00052F74"/>
    <w:rPr>
      <w:b/>
      <w:bCs/>
      <w:smallCaps/>
      <w:color w:val="4F81BD" w:themeColor="accent1"/>
      <w:spacing w:val="5"/>
    </w:rPr>
  </w:style>
  <w:style w:type="character" w:styleId="af1">
    <w:name w:val="Book Title"/>
    <w:basedOn w:val="a0"/>
    <w:uiPriority w:val="33"/>
    <w:qFormat/>
    <w:rsid w:val="00052F74"/>
    <w:rPr>
      <w:b/>
      <w:bCs/>
      <w:i/>
      <w:iC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052F74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44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User</cp:lastModifiedBy>
  <cp:revision>9</cp:revision>
  <dcterms:created xsi:type="dcterms:W3CDTF">2011-11-02T04:15:00Z</dcterms:created>
  <dcterms:modified xsi:type="dcterms:W3CDTF">2024-06-18T08:45:00Z</dcterms:modified>
</cp:coreProperties>
</file>