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9B" w:rsidRDefault="001C209B" w:rsidP="001C20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1C209B" w:rsidRDefault="001C209B" w:rsidP="001C20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на 2020-2026 годы»</w:t>
      </w:r>
    </w:p>
    <w:p w:rsidR="001C209B" w:rsidRDefault="001C209B" w:rsidP="006105F4">
      <w:pPr>
        <w:rPr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"Развитие экономического потенциала    Люб</w:t>
      </w:r>
      <w:r w:rsidR="0048255A">
        <w:rPr>
          <w:rFonts w:ascii="Times New Roman" w:hAnsi="Times New Roman"/>
          <w:b/>
          <w:sz w:val="28"/>
          <w:szCs w:val="28"/>
        </w:rPr>
        <w:t xml:space="preserve">омировского сельского  поселения </w:t>
      </w:r>
      <w:r w:rsidRPr="006535EB">
        <w:rPr>
          <w:rFonts w:ascii="Times New Roman" w:hAnsi="Times New Roman"/>
          <w:b/>
          <w:sz w:val="28"/>
          <w:szCs w:val="28"/>
        </w:rPr>
        <w:t xml:space="preserve"> Таврического муни</w:t>
      </w:r>
      <w:r>
        <w:rPr>
          <w:rFonts w:ascii="Times New Roman" w:hAnsi="Times New Roman"/>
          <w:b/>
          <w:sz w:val="28"/>
          <w:szCs w:val="28"/>
        </w:rPr>
        <w:t xml:space="preserve">ципального района Омской </w:t>
      </w:r>
      <w:r w:rsidR="00440D87">
        <w:rPr>
          <w:rFonts w:ascii="Times New Roman" w:hAnsi="Times New Roman"/>
          <w:b/>
          <w:sz w:val="28"/>
          <w:szCs w:val="28"/>
        </w:rPr>
        <w:t xml:space="preserve">  области </w:t>
      </w:r>
      <w:r>
        <w:rPr>
          <w:rFonts w:ascii="Times New Roman" w:hAnsi="Times New Roman"/>
          <w:b/>
          <w:sz w:val="28"/>
          <w:szCs w:val="28"/>
        </w:rPr>
        <w:t>на 2020-2026</w:t>
      </w:r>
      <w:r w:rsidRPr="006535E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Раздел 1. Паспорт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подпрограммы муниципальной программы Любомировского сельского поселения Таврического муниципального района Омской области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777"/>
      </w:tblGrid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«Устойчивое развитие территории Любомировского сельского поселения Таврического муниципально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 района Омской области на 2020-2026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(далее – муниципальная программа) </w:t>
            </w: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«Развитие экономического потенциала   Любомировского  сельского  поселения Таврического муниципально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 района Омской области на 2020-2026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годы»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 муниципальной целевой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исполнительно-</w:t>
            </w: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распорядительного органа Таврического муниципального района Омской области, являющегося исполнителем основного мероприятия, исполнителем ведомственной целевой программы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Администрация Любомировского сельского поселения Таврического муниципального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района Омской области </w:t>
            </w: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243761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Любомировского сельского поселения Таврического муниципального района Омской области, </w:t>
            </w:r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7E7BF0"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Любомировский</w:t>
            </w:r>
            <w:proofErr w:type="spellEnd"/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</w:t>
            </w:r>
            <w:r w:rsidR="007E7BF0"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ХД</w:t>
            </w:r>
            <w:r w:rsidRPr="00243761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 – 2026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B7281" w:rsidRPr="006535EB" w:rsidTr="00CB17D5">
        <w:trPr>
          <w:trHeight w:val="4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Цель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благоприятных условий для экономического развития и повышения экономического потенциала Любомировского сельского поселения Таврического муниципального  района.</w:t>
            </w:r>
          </w:p>
        </w:tc>
      </w:tr>
      <w:tr w:rsidR="007B7281" w:rsidRPr="006535EB" w:rsidTr="00CB17D5">
        <w:trPr>
          <w:trHeight w:val="3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Задачи подпрограммы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 Энергосбережение</w:t>
            </w:r>
          </w:p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 Повышение занятости населения</w:t>
            </w:r>
          </w:p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3.Создание условий для формирования структуры собственности поселения</w:t>
            </w:r>
          </w:p>
          <w:p w:rsidR="007B7281" w:rsidRPr="006535EB" w:rsidRDefault="007B7281" w:rsidP="00CB1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4. Повышение эффективности управления муниципальными  финансами, устойчивое и эффективное осуществление своих полномочий Администрацией Любомировского сельского поселения Таврического муниципального района в соответствии с законодательством</w:t>
            </w:r>
          </w:p>
        </w:tc>
      </w:tr>
      <w:tr w:rsidR="007B7281" w:rsidRPr="006535EB" w:rsidTr="00CB17D5">
        <w:trPr>
          <w:trHeight w:val="64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Основное мероприятие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 "Энергосбережение и повышение энергетической эффективности Любомировского сельского поселения ".</w:t>
            </w:r>
          </w:p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Основное мероприятие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 "Занятость населения Любомировского сельского поселения ".</w:t>
            </w:r>
          </w:p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Основное мероприятие 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3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“Формирование структуры собственности” </w:t>
            </w:r>
          </w:p>
          <w:p w:rsid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Основное мероприятие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4. “Совершенствование муниципального управления”</w:t>
            </w:r>
          </w:p>
          <w:p w:rsidR="007E7BF0" w:rsidRPr="007E7BF0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7BF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Основное мероприятие </w:t>
            </w:r>
          </w:p>
          <w:p w:rsidR="007B7281" w:rsidRPr="006535EB" w:rsidRDefault="007B7281" w:rsidP="00CB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5. «Обеспечение эффективного функционирования  деятельности администрации Любомировского  сельского поселения»</w:t>
            </w:r>
          </w:p>
        </w:tc>
      </w:tr>
      <w:tr w:rsidR="007B7281" w:rsidRPr="006535EB" w:rsidTr="00CB17D5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Общие расходы муниципального бюджета составят: </w:t>
            </w:r>
            <w:r w:rsidR="000F2733">
              <w:rPr>
                <w:rFonts w:ascii="Times New Roman" w:hAnsi="Times New Roman"/>
                <w:b/>
                <w:sz w:val="28"/>
                <w:szCs w:val="28"/>
              </w:rPr>
              <w:t xml:space="preserve"> 27 684 958,64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рублей в ценах соответствующих лет, в том числе:</w:t>
            </w:r>
          </w:p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2020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 </w:t>
            </w:r>
            <w:r w:rsidR="000F2733">
              <w:rPr>
                <w:rFonts w:ascii="Times New Roman" w:hAnsi="Times New Roman"/>
                <w:sz w:val="28"/>
                <w:szCs w:val="28"/>
                <w:lang w:eastAsia="en-US"/>
              </w:rPr>
              <w:t>4 165 005,56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рублей;</w:t>
            </w:r>
          </w:p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2021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0F2733">
              <w:rPr>
                <w:rFonts w:ascii="Times New Roman" w:hAnsi="Times New Roman"/>
                <w:sz w:val="28"/>
                <w:szCs w:val="28"/>
                <w:lang w:eastAsia="en-US"/>
              </w:rPr>
              <w:t>3 943 992,18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рублей</w:t>
            </w:r>
          </w:p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2022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0F2733">
              <w:rPr>
                <w:rFonts w:ascii="Times New Roman" w:hAnsi="Times New Roman"/>
                <w:sz w:val="28"/>
                <w:szCs w:val="28"/>
                <w:lang w:eastAsia="en-US"/>
              </w:rPr>
              <w:t>3 915192,18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рублей</w:t>
            </w:r>
          </w:p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0F2733">
              <w:rPr>
                <w:rFonts w:ascii="Times New Roman" w:hAnsi="Times New Roman"/>
                <w:sz w:val="28"/>
                <w:szCs w:val="28"/>
                <w:lang w:eastAsia="en-US"/>
              </w:rPr>
              <w:t>3 915192,18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2024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0F2733">
              <w:rPr>
                <w:rFonts w:ascii="Times New Roman" w:hAnsi="Times New Roman"/>
                <w:sz w:val="28"/>
                <w:szCs w:val="28"/>
                <w:lang w:eastAsia="en-US"/>
              </w:rPr>
              <w:t>3 915192,18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2025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0F2733">
              <w:rPr>
                <w:rFonts w:ascii="Times New Roman" w:hAnsi="Times New Roman"/>
                <w:sz w:val="28"/>
                <w:szCs w:val="28"/>
                <w:lang w:eastAsia="en-US"/>
              </w:rPr>
              <w:t>3 915192,18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 в 2026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году –</w:t>
            </w:r>
            <w:r w:rsidR="000F2733">
              <w:rPr>
                <w:rFonts w:ascii="Times New Roman" w:hAnsi="Times New Roman"/>
                <w:sz w:val="28"/>
                <w:szCs w:val="28"/>
                <w:lang w:eastAsia="en-US"/>
              </w:rPr>
              <w:t>3 915192,18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рублей</w:t>
            </w: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7281" w:rsidRPr="006535EB" w:rsidRDefault="007B7281" w:rsidP="00CB17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7B7281" w:rsidRPr="006535EB" w:rsidTr="00CB17D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81" w:rsidRPr="006535EB" w:rsidRDefault="007B7281" w:rsidP="00CB17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подпрограммы позволит: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Снизить удельный расход электрической энергии на снабжение органов местного самоуправления и муниципальных учреждений (в расчете на 1 кв. метр общей площади) до 24,937 </w:t>
            </w:r>
            <w:proofErr w:type="spellStart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кВт.ч</w:t>
            </w:r>
            <w:proofErr w:type="spellEnd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/кв.м;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Снизить удельный расход тепловой энергии на снабжение органов местного самоуправления и муниципальных учреждений (в расчете на 1 кв. метр общей площади) до  0,194 Гкал/кв.м;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Снизить удельный расход холодной воды на снабжение органов местного самоуправления и муниципальных учреждений (в расчете на 1 человека) до 15,893 куб.м/чел.;</w:t>
            </w:r>
          </w:p>
          <w:p w:rsidR="007B7281" w:rsidRPr="006535EB" w:rsidRDefault="007B7281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Снижение уровня общей безработицы не менее чем на </w:t>
            </w:r>
            <w:r w:rsidR="001D5D53">
              <w:rPr>
                <w:rFonts w:ascii="Times New Roman" w:hAnsi="Times New Roman"/>
                <w:sz w:val="28"/>
                <w:szCs w:val="28"/>
                <w:lang w:eastAsia="en-US"/>
              </w:rPr>
              <w:t>6,7</w:t>
            </w:r>
            <w:bookmarkStart w:id="0" w:name="_GoBack"/>
            <w:bookmarkEnd w:id="0"/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процентов.</w:t>
            </w:r>
          </w:p>
          <w:p w:rsidR="007B7281" w:rsidRPr="006535EB" w:rsidRDefault="000E7253" w:rsidP="00CB1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B7281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B7281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Темп роста доходов от использования 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униципальной собственности (2020 год – 100 процентов, 2021 год – 100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процентов, 2022 год – 100 процентов, 2023год – 100 процентов, 2024 год – 100 процентов, 2025 год – 100 процентов, 2026</w:t>
            </w:r>
            <w:r w:rsidR="007B7281"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100 процентов.</w:t>
            </w:r>
          </w:p>
          <w:p w:rsidR="007B7281" w:rsidRDefault="007B7281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r w:rsidR="00B000EF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Степень достижения максимально возможной оценки качества организации и осуществления бюджетного процесса в Администрации Любомировс</w:t>
            </w:r>
            <w:r w:rsidR="000E725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кого сельского поселения  (2020 </w:t>
            </w:r>
            <w:r w:rsidRPr="006535EB">
              <w:rPr>
                <w:rFonts w:ascii="Times New Roman" w:hAnsi="Times New Roman"/>
                <w:sz w:val="28"/>
                <w:szCs w:val="28"/>
                <w:lang w:eastAsia="en-US"/>
              </w:rPr>
              <w:t>год – 85,7</w:t>
            </w:r>
            <w:r w:rsidR="007E7BF0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B000EF" w:rsidRPr="00B31713" w:rsidRDefault="00B000EF" w:rsidP="00B000E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31713">
              <w:rPr>
                <w:rFonts w:ascii="Times New Roman" w:hAnsi="Times New Roman"/>
                <w:sz w:val="28"/>
                <w:szCs w:val="28"/>
              </w:rPr>
              <w:t>. Количество своевременно рассмотренных обращений в администрацию физических и юридических лиц</w:t>
            </w:r>
            <w:r w:rsidRPr="00B3171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2020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2021 году –100% 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2022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2023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2024 году – 100%;</w:t>
            </w:r>
          </w:p>
          <w:p w:rsidR="00B000EF" w:rsidRPr="00B31713" w:rsidRDefault="00B000EF" w:rsidP="00B00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2025 году –100% ;</w:t>
            </w:r>
          </w:p>
          <w:p w:rsidR="00B000EF" w:rsidRPr="001E3789" w:rsidRDefault="00B000EF" w:rsidP="00B000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31713">
              <w:rPr>
                <w:rFonts w:ascii="Times New Roman" w:hAnsi="Times New Roman"/>
                <w:sz w:val="28"/>
                <w:szCs w:val="28"/>
              </w:rPr>
              <w:t>- в 2026 году – 100%;</w:t>
            </w:r>
          </w:p>
          <w:p w:rsidR="00B000EF" w:rsidRPr="006535EB" w:rsidRDefault="00B000EF" w:rsidP="00CB1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550" w:rsidRDefault="004A7550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В Любомировском се</w:t>
      </w:r>
      <w:r w:rsidR="00E1019C">
        <w:rPr>
          <w:rFonts w:ascii="Times New Roman" w:hAnsi="Times New Roman"/>
          <w:sz w:val="28"/>
          <w:szCs w:val="28"/>
        </w:rPr>
        <w:t>льском поселении начиная с  2015</w:t>
      </w:r>
      <w:r w:rsidRPr="006535EB">
        <w:rPr>
          <w:rFonts w:ascii="Times New Roman" w:hAnsi="Times New Roman"/>
          <w:sz w:val="28"/>
          <w:szCs w:val="28"/>
        </w:rPr>
        <w:t xml:space="preserve"> года, проводятся мероприятия по реализации требований федерального законодательства в области энергосбережения и повышения энергетической эффективности в поселении. В этот период реализация закона распространялась в основном на организации и учреждения бюджетной сферы и жилищно-коммунального комплекса.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создания экономических и организационных условий для эффективного использования энергетических ресурсов и повышения энергоэффективности экономики по</w:t>
      </w:r>
      <w:r w:rsidR="00F071F1">
        <w:rPr>
          <w:rFonts w:ascii="Times New Roman" w:hAnsi="Times New Roman"/>
          <w:sz w:val="28"/>
          <w:szCs w:val="28"/>
        </w:rPr>
        <w:t>селения, в пер</w:t>
      </w:r>
      <w:r w:rsidR="0048767A">
        <w:rPr>
          <w:rFonts w:ascii="Times New Roman" w:hAnsi="Times New Roman"/>
          <w:sz w:val="28"/>
          <w:szCs w:val="28"/>
        </w:rPr>
        <w:t>иод с 2015 по 2019</w:t>
      </w:r>
      <w:r w:rsidRPr="006535EB">
        <w:rPr>
          <w:rFonts w:ascii="Times New Roman" w:hAnsi="Times New Roman"/>
          <w:sz w:val="28"/>
          <w:szCs w:val="28"/>
        </w:rPr>
        <w:t xml:space="preserve"> годы проводились работы по установке автоматических таймеров включения и отключения уличного освещения, приобретение энергосберегающих ламп, утеплению фасадов зданий, установке энергосберегающих окон, что в значительной степени позволило сократить  потребление топливно-энергетических ресурсов в сопоставимых условиях к уровню 2009 года. В 2012 году  были проведены первые обязательные энергетические обследования объектов муниципальной собственности, что позволило рассчитать потенциал энергосбережения и сформировать перечень технических мероприятий по энергосбережению и повышению энергетической эффективности, рекомендуемых к проведению в целях обеспечения сокращения потребления топливно-энергетических ресурсов в перспективе до 2020 года.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7B7281" w:rsidRPr="006535EB" w:rsidRDefault="00203D38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января 2019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числ</w:t>
      </w:r>
      <w:r w:rsidR="00E1019C">
        <w:rPr>
          <w:rFonts w:ascii="Times New Roman" w:hAnsi="Times New Roman"/>
          <w:sz w:val="28"/>
          <w:szCs w:val="28"/>
        </w:rPr>
        <w:t>енность населения составила 2236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7B7281" w:rsidRPr="006535EB">
        <w:rPr>
          <w:rFonts w:ascii="Times New Roman" w:hAnsi="Times New Roman"/>
          <w:sz w:val="28"/>
          <w:szCs w:val="28"/>
        </w:rPr>
        <w:t xml:space="preserve">, . Численность населения в трудоспособном возрасте </w:t>
      </w:r>
      <w:r w:rsidR="00EA0F59">
        <w:rPr>
          <w:rFonts w:ascii="Times New Roman" w:hAnsi="Times New Roman"/>
          <w:sz w:val="28"/>
          <w:szCs w:val="28"/>
        </w:rPr>
        <w:t>1250</w:t>
      </w:r>
      <w:r w:rsidR="007B7281" w:rsidRPr="006535EB">
        <w:rPr>
          <w:rFonts w:ascii="Times New Roman" w:hAnsi="Times New Roman"/>
          <w:sz w:val="28"/>
          <w:szCs w:val="28"/>
        </w:rPr>
        <w:t xml:space="preserve"> человек, что в сравнении с предыдущим годом на </w:t>
      </w:r>
      <w:r w:rsidR="00EA0F59">
        <w:rPr>
          <w:rFonts w:ascii="Times New Roman" w:hAnsi="Times New Roman"/>
          <w:sz w:val="28"/>
          <w:szCs w:val="28"/>
        </w:rPr>
        <w:t>49</w:t>
      </w:r>
      <w:r w:rsidR="007B7281" w:rsidRPr="006535EB">
        <w:rPr>
          <w:rFonts w:ascii="Times New Roman" w:hAnsi="Times New Roman"/>
          <w:sz w:val="28"/>
          <w:szCs w:val="28"/>
        </w:rPr>
        <w:t xml:space="preserve"> человека меньше. Процесс старения населения сопровождаться также старением его трудоспособной части. Постарение населения неблагоприятно влияет на состав трудовых ресурсов, их мобильность, в том числе профессиональную.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Одной из проблем в сфере занятости населения является недостаток количества рабочих мест на территории поселения. Численность з</w:t>
      </w:r>
      <w:r w:rsidR="00203D38">
        <w:rPr>
          <w:rFonts w:ascii="Times New Roman" w:hAnsi="Times New Roman"/>
          <w:sz w:val="28"/>
          <w:szCs w:val="28"/>
        </w:rPr>
        <w:t>анятых в экономике на 01.01.2019</w:t>
      </w:r>
      <w:r w:rsidRPr="006535EB">
        <w:rPr>
          <w:rFonts w:ascii="Times New Roman" w:hAnsi="Times New Roman"/>
          <w:sz w:val="28"/>
          <w:szCs w:val="28"/>
        </w:rPr>
        <w:t xml:space="preserve"> года составляет </w:t>
      </w:r>
      <w:r w:rsidR="00EA0F59">
        <w:rPr>
          <w:rFonts w:ascii="Times New Roman" w:hAnsi="Times New Roman"/>
          <w:sz w:val="28"/>
          <w:szCs w:val="28"/>
        </w:rPr>
        <w:t>1080</w:t>
      </w:r>
      <w:r w:rsidRPr="006535EB">
        <w:rPr>
          <w:rFonts w:ascii="Times New Roman" w:hAnsi="Times New Roman"/>
          <w:sz w:val="28"/>
          <w:szCs w:val="28"/>
        </w:rPr>
        <w:t xml:space="preserve"> человек, что на </w:t>
      </w:r>
      <w:r w:rsidR="00EA0F59">
        <w:rPr>
          <w:rFonts w:ascii="Times New Roman" w:hAnsi="Times New Roman"/>
          <w:sz w:val="28"/>
          <w:szCs w:val="28"/>
        </w:rPr>
        <w:t>4,7</w:t>
      </w:r>
      <w:r w:rsidRPr="006535EB">
        <w:rPr>
          <w:rFonts w:ascii="Times New Roman" w:hAnsi="Times New Roman"/>
          <w:sz w:val="28"/>
          <w:szCs w:val="28"/>
        </w:rPr>
        <w:t>% выше соответствующего уровня прошлого года, в основном за счет занятых в других областях (вахтовики)</w:t>
      </w:r>
    </w:p>
    <w:p w:rsidR="007B7281" w:rsidRPr="006535EB" w:rsidRDefault="00EA0F59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01.01.2019</w:t>
      </w:r>
      <w:r w:rsidR="007B7281" w:rsidRPr="006535EB">
        <w:rPr>
          <w:rFonts w:ascii="Times New Roman" w:hAnsi="Times New Roman"/>
          <w:sz w:val="28"/>
          <w:szCs w:val="28"/>
        </w:rPr>
        <w:t>г численность экономически акт</w:t>
      </w:r>
      <w:r>
        <w:rPr>
          <w:rFonts w:ascii="Times New Roman" w:hAnsi="Times New Roman"/>
          <w:sz w:val="28"/>
          <w:szCs w:val="28"/>
        </w:rPr>
        <w:t>ивного населения  составила 1155</w:t>
      </w:r>
      <w:r w:rsidR="007B7281" w:rsidRPr="006535EB">
        <w:rPr>
          <w:rFonts w:ascii="Times New Roman" w:hAnsi="Times New Roman"/>
          <w:sz w:val="28"/>
          <w:szCs w:val="28"/>
        </w:rPr>
        <w:t xml:space="preserve"> человек (с учетом населения от 15 до 72 лет)</w:t>
      </w:r>
    </w:p>
    <w:p w:rsidR="007B7281" w:rsidRPr="006535EB" w:rsidRDefault="00EA0F59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1 января 2019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уровень общей безработицы по Любомировскому  с</w:t>
      </w:r>
      <w:r>
        <w:rPr>
          <w:rFonts w:ascii="Times New Roman" w:hAnsi="Times New Roman"/>
          <w:sz w:val="28"/>
          <w:szCs w:val="28"/>
        </w:rPr>
        <w:t>ельскому поселению составил 6,5</w:t>
      </w:r>
      <w:r w:rsidR="007B7281" w:rsidRPr="006535EB">
        <w:rPr>
          <w:rFonts w:ascii="Times New Roman" w:hAnsi="Times New Roman"/>
          <w:sz w:val="28"/>
          <w:szCs w:val="28"/>
        </w:rPr>
        <w:t xml:space="preserve"> процентов от численности экономически активного населения</w:t>
      </w:r>
      <w:r>
        <w:rPr>
          <w:rFonts w:ascii="Times New Roman" w:hAnsi="Times New Roman"/>
          <w:sz w:val="28"/>
          <w:szCs w:val="28"/>
        </w:rPr>
        <w:t>, что в сравнении с январем 2018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ниже на 0,</w:t>
      </w:r>
      <w:r>
        <w:rPr>
          <w:rFonts w:ascii="Times New Roman" w:hAnsi="Times New Roman"/>
          <w:sz w:val="28"/>
          <w:szCs w:val="28"/>
        </w:rPr>
        <w:t>2</w:t>
      </w:r>
      <w:r w:rsidR="007B7281" w:rsidRPr="006535EB">
        <w:rPr>
          <w:rFonts w:ascii="Times New Roman" w:hAnsi="Times New Roman"/>
          <w:sz w:val="28"/>
          <w:szCs w:val="28"/>
        </w:rPr>
        <w:t xml:space="preserve"> процента. Уровень общей безработицы снизился за счет участия населения в общественных и сез</w:t>
      </w:r>
      <w:r>
        <w:rPr>
          <w:rFonts w:ascii="Times New Roman" w:hAnsi="Times New Roman"/>
          <w:sz w:val="28"/>
          <w:szCs w:val="28"/>
        </w:rPr>
        <w:t>онных работах в течение 2019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и создания новых рабочих мест.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Развитие экономического потенциала зависит и от эффективности управления муниципальной собственностью. Под управлением муниципальной собственностью понимается  осуществляемая от имени Администрации Любомировского сельского поселения  Таврического муниципального района Омской области в интересах его  населения деятельность по реализации в рамках компетенции владения, пользования и распоряжения муниципальной собственностью.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Управление муниципальной собственностью осуществляется в целях: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приращения муниципальной собственности, в т.ч. увеличения доходов бюджета;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оптимизации структуры  муниципальной собственности, создания устойчивых       предпосылок экономического развития муниципального образования;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использования объектов муниципальной собственности в качестве инструмента для привлечения инвестиций в экономику муниципального образования;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повышения ликвидности объектов муниципальной собственности;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совершенствования системы учета объектов муниципальной собственности.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Учет имущества осуществляется в Реестре муниципальной собственности  Любомировского сельского поселения Таврического муниципального ра</w:t>
      </w:r>
      <w:r w:rsidR="00F071F1">
        <w:rPr>
          <w:rFonts w:ascii="Times New Roman" w:hAnsi="Times New Roman"/>
          <w:sz w:val="28"/>
          <w:szCs w:val="28"/>
        </w:rPr>
        <w:t>йона. По состоянию на 01.01.2019</w:t>
      </w:r>
      <w:r w:rsidRPr="006535EB">
        <w:rPr>
          <w:rFonts w:ascii="Times New Roman" w:hAnsi="Times New Roman"/>
          <w:sz w:val="28"/>
          <w:szCs w:val="28"/>
        </w:rPr>
        <w:t xml:space="preserve"> года Реестр  содержит сведения о 35 объектах недвижимого имущества, в том числе  18 земельных участках.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В целях повышения доходности от использования му</w:t>
      </w:r>
      <w:r w:rsidR="00F071F1">
        <w:rPr>
          <w:rFonts w:ascii="Times New Roman" w:hAnsi="Times New Roman"/>
          <w:sz w:val="28"/>
          <w:szCs w:val="28"/>
        </w:rPr>
        <w:t>ниципальной собственности в 2018</w:t>
      </w:r>
      <w:r w:rsidRPr="006535EB">
        <w:rPr>
          <w:rFonts w:ascii="Times New Roman" w:hAnsi="Times New Roman"/>
          <w:sz w:val="28"/>
          <w:szCs w:val="28"/>
        </w:rPr>
        <w:t xml:space="preserve"> году проводились аукционы по продаже права на заключение договоров аренды земельных участков, перезаключение договоров аренды по актуальной кадастровой стоимости, по аренде муниципального имущества.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2016 году заключено 5 договоров аренды земельных участков общей площадью 234,3 га. В 2017 году заключено 3 договора аренды земельных участков, общей площадью 255,7 га. в 2018 году заключен 1 договор аренды земельного участка площадью 2900 кв.м..</w:t>
      </w:r>
    </w:p>
    <w:p w:rsidR="007B7281" w:rsidRPr="006535EB" w:rsidRDefault="00F071F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итогам 2018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года в  бюджет Любомировского сельского поселения поступило доходов от использования муниципального имущества и земли в сумме  </w:t>
      </w:r>
      <w:r>
        <w:rPr>
          <w:rFonts w:ascii="Times New Roman" w:hAnsi="Times New Roman"/>
          <w:sz w:val="28"/>
          <w:szCs w:val="28"/>
        </w:rPr>
        <w:t>727,9  тыс. рублей. По итогам 2019</w:t>
      </w:r>
      <w:r w:rsidR="007B7281" w:rsidRPr="006535EB">
        <w:rPr>
          <w:rFonts w:ascii="Times New Roman" w:hAnsi="Times New Roman"/>
          <w:sz w:val="28"/>
          <w:szCs w:val="28"/>
        </w:rPr>
        <w:t>года в бюджет Любомировского сельского поселения  поступит 727,9 тыс. руб.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В целом по данному блоку можно отметить, что в результате проводимой работы наблюдается прирост доходов от использования муниципальной собственности. Вместе с тем, имеются резервы для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дальнейшего увеличения неналоговых доходов местного бюджета: приватизация объектов муниципального имущества и муниципального жилищного фонда, регистрация гражданами права собственности на дома и земельные участки, вовлечение в хозяйственный оборот объектов, находящихся в казне, применение актуализированной кадастровой стоимости земельных участков.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Одним из основных условий, необходимых для успешного решения задач социально-экономического развития поселения, является эффективность работы системы муниципального управления.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Муниципальное управление является особым типом управленческой деятельности, осуществляемой органами и должностными лицами местного самоуправления, направленной на удовлетворение коллективных интересов и потребностей населения.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Совершенствование муниципального управления – важный фактор в развитии  Любомировского  сельского поселения.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Для осуществления управленческого воздействия органы местного самоуправления располагают тремя основными видами ресурсов: правовыми, экономическими, административными. Правовой ресурс обеспечен правом органов местного самоуправления принимать правовые нормативные акты, обязательные для исполнения на территории муниципального образования. Экономический ресурс обеспечен правами владения, пользования и распоряжения муниципальной собственностью (включая землю), формирования, утверждения и исполнения местного бюджета, установления местных налогов и сборов. Административный ресурс означает создание организационных структур для решения тех или иных задач муниципального управления.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Важный акцент должен быть сделан на внедрение и развитие системы управления по результатам деятельности Администрации Любомировского  сельского поселения, повышение эффективности и результативности исполнения возложенных на них функций и полномочий, а также повышение мотивации, ответственности и исполнительской дисциплины.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ходе управления муниципальными финансами Любомировского  сельского поселения     реализованы следующие мероприятия: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осуществлен переход к среднесрочному финансовому планированию;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модернизирована система бюджетного учета и отчетности;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начато практическое применение инструментов бюджетирования, ориентированного на результат;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сформирована система учета расходных обязательств;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созданы условия для функционирования учреждений новых организационно-правовых форм;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сформирована база для автоматизации бюджетного процесса.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Кроме того, существенно повысилась финансовая ответственность получателей бюджетных средств, гораздо более прозрачными и управляемыми стали исполнение местного бюджета.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В условиях реформирования бюджетного процесса, предусматривающего переход к программным методам бюджетного планирования, обеспечение долгосрочной сбалансированности и устойчивости местного бюджета система управления муниципальными финансами Любомировского сельского поселения требует дальнейшего совершенствования и модернизации.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этой связи требуют проработки вопросы эффективного осуществления бюджетного процесса, совершенствования методов планирования, исполнения местного бюджета и системы межбюджетных отношений, развитие стимулов для принятия органами местного самоуправления поселения оптимальных решений по вопросам местного значения, для повышения их ответственности за результаты своей деятельности.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Решение вышеуказанных задач целесообразно осуществить в рамках настоящей подпрограммы, что позволит обеспечить планомерность и результативность этой работы. Реализация подпрограммы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Целью подпрограммы является создание условий для экономического развития и повышение экономического потенциала Любомировского сельского поселения Таврического муниципального района. Цель программы достигается посредством решения следующих поставленных задач: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1. Энергосбережение и повышение энергетической эффективности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2. Повышение занятости населения поселения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3. Создание условий для формирования структуры собственности поселения</w:t>
      </w:r>
    </w:p>
    <w:p w:rsidR="007B7281" w:rsidRPr="006535EB" w:rsidRDefault="007B7281" w:rsidP="007B72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4. Повышение эффективности управления муниципальными  финансами, устойчивое и эффективное осуществление своих полномочий Администрацией Любомировского сельского поселения Таврического муниципального района в соответствии с законодательством.</w:t>
      </w:r>
    </w:p>
    <w:p w:rsidR="007B7281" w:rsidRPr="006535EB" w:rsidRDefault="007B7281" w:rsidP="007B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Реализация подпрограммы буд</w:t>
      </w:r>
      <w:r w:rsidR="0048767A">
        <w:rPr>
          <w:rFonts w:ascii="Times New Roman" w:hAnsi="Times New Roman"/>
          <w:sz w:val="28"/>
          <w:szCs w:val="28"/>
        </w:rPr>
        <w:t>ет осуществляться в течение 2020 - 2026</w:t>
      </w:r>
      <w:r w:rsidRPr="006535EB">
        <w:rPr>
          <w:rFonts w:ascii="Times New Roman" w:hAnsi="Times New Roman"/>
          <w:sz w:val="28"/>
          <w:szCs w:val="28"/>
        </w:rPr>
        <w:t xml:space="preserve"> годов. Выделение отдельных этапов реализации подпрограммы не предполагается.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рамках подпрограммы выделяются следующие основные мероприятия: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Основное мероприятие 1</w:t>
      </w:r>
      <w:r w:rsidRPr="006535EB">
        <w:rPr>
          <w:rFonts w:ascii="Times New Roman" w:hAnsi="Times New Roman"/>
          <w:sz w:val="28"/>
          <w:szCs w:val="28"/>
        </w:rPr>
        <w:t xml:space="preserve">. "Энергосбережение и повышение энергетической эффективности Любомировского сельского поселения”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закона от 23 ноября 2009 года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 в целях определения потенциала энергосбережения и повышения энергетической эффективности и разработки перечня типовых, общедоступных мероприятий по энергосбережению и повышению энергетической эффективности и проведения их стоимостной оценки, за счет средств бюджета поселения будут проведены  обязательные энергетические обследования объектов муниципальной собственности, реализация технических мероприятий по энергосбережению и повышению энергетической эффективности в соответствии с рекомендациями, содержащимися в энергетических паспортах в учреждениях бюджетной сферы. 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    Основное мероприятие</w:t>
      </w:r>
      <w:r w:rsidRPr="006535EB">
        <w:rPr>
          <w:rFonts w:ascii="Times New Roman" w:hAnsi="Times New Roman"/>
          <w:sz w:val="28"/>
          <w:szCs w:val="28"/>
        </w:rPr>
        <w:t xml:space="preserve"> 2. "Занятость населения  Любомировского сельского поселения ".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В рамках основного мероприятия предполагается участие в организации и финансировании общественных работ, организация совместной работы по подготовке кадров массовых профессий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Основное мероприятие</w:t>
      </w:r>
      <w:r w:rsidRPr="006535EB">
        <w:rPr>
          <w:rFonts w:ascii="Times New Roman" w:hAnsi="Times New Roman"/>
          <w:sz w:val="28"/>
          <w:szCs w:val="28"/>
        </w:rPr>
        <w:t xml:space="preserve"> 3. “Формирование структуры собственности”, которое предусматривает реализацию следующих мероприятий: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1.</w:t>
      </w:r>
      <w:r w:rsidRPr="006535EB">
        <w:rPr>
          <w:rFonts w:ascii="Times New Roman" w:hAnsi="Times New Roman"/>
          <w:sz w:val="28"/>
          <w:szCs w:val="28"/>
        </w:rPr>
        <w:tab/>
        <w:t>Изготовление технической документации на объекты недвижимости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2. Изготовление землеустроительной документации на объекты недвижимости 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3. Определение рыночной стоимости объектов недвижимости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Основное мероприятие</w:t>
      </w:r>
      <w:r w:rsidRPr="006535EB">
        <w:rPr>
          <w:rFonts w:ascii="Times New Roman" w:hAnsi="Times New Roman"/>
          <w:sz w:val="28"/>
          <w:szCs w:val="28"/>
        </w:rPr>
        <w:t xml:space="preserve"> 4. “Совершенствование муниципального управления”, которое предусматривает  реализацию следующих мероприятий: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1. Освещение информации о деятельности Администрации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2. Обеспечение гарантий лицам, замещавшим должности муниципальной службы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3. Повышение профессионального уровня муниципальных служащих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5. Антикоррупционная экспертиза муниципальных нормативных правовых актов  Любомировского  сельского поселения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6. Оптимизация размещения заказов на поставки товаров, выполнения работ и оказания услуг для муниципальных нужд Любомировского сельского поселения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7. Выдача разрешений на строительство объектов, ввод в эксплуатацию объектов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 xml:space="preserve">      8. Передача осуществления части полномочий по организации в границах поселения водоснабжения населения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9. Передача осуществления полномочий в области установления и регулирования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10. Передача осуществления части полномочий по организации в границах поселения теплоснабжения населения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11. Передача осуществления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кодексом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В целях решения задач подпрограммы в ее составе формируются и реализуются ведомственные целевые программы. Каждой задаче подпрограммы соответствует отдельная ведомственная целевая программа.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Задаче 1 Проведение обязательных энергетических обследований объектов, находящихся в муниципальной собственности.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Задаче .2 Участие в организации и финансирования общественных работ;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Задаче 3. </w:t>
      </w:r>
      <w:r w:rsidRPr="006535EB">
        <w:rPr>
          <w:rFonts w:ascii="Times New Roman" w:hAnsi="Times New Roman"/>
          <w:sz w:val="28"/>
          <w:szCs w:val="28"/>
        </w:rPr>
        <w:tab/>
        <w:t>Формирование структуры собственности Любомировского сельского поселения</w:t>
      </w:r>
    </w:p>
    <w:p w:rsidR="007B7281" w:rsidRPr="006535EB" w:rsidRDefault="007B7281" w:rsidP="007B72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Задаче 4. Материально-техническое обеспечение деятельности органов местного самоуправления;</w:t>
      </w:r>
    </w:p>
    <w:p w:rsidR="007B7281" w:rsidRPr="006535EB" w:rsidRDefault="007B7281" w:rsidP="007B72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   В рамках основного мероприятия "Энергосбережение и повышение энергетической эффективности Любомировского сельского поселения” планируется реализация следующих мероприятий:</w:t>
      </w:r>
    </w:p>
    <w:p w:rsidR="007B7281" w:rsidRPr="00243761" w:rsidRDefault="007B7281" w:rsidP="002437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923"/>
        <w:contextualSpacing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Проведение обязательных энергетических обследований объектов сферы культуры: клуб </w:t>
      </w:r>
    </w:p>
    <w:p w:rsidR="007B7281" w:rsidRPr="00243761" w:rsidRDefault="007B7281" w:rsidP="00243761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>Целевым индикатором реализации мероприятия является количество учреждений, в которых проведено обязательное энергетическое обследование, которое за весь период реализации подпрограммы составит 1 единицу.</w:t>
      </w:r>
    </w:p>
    <w:p w:rsidR="007B7281" w:rsidRPr="00243761" w:rsidRDefault="0024376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    </w:t>
      </w:r>
      <w:r w:rsidR="007B7281" w:rsidRPr="00243761">
        <w:rPr>
          <w:rFonts w:ascii="Times New Roman" w:hAnsi="Times New Roman"/>
          <w:sz w:val="28"/>
          <w:szCs w:val="28"/>
        </w:rPr>
        <w:t xml:space="preserve">2. Замена ламп накаливания на энергосберегаемые в помещениях, на уличном освещении </w:t>
      </w:r>
    </w:p>
    <w:p w:rsidR="007B7281" w:rsidRPr="00243761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      Целевым индикатором реализации мероприятия является количество учреждений,  в которых проведена замена ламп на 100%, которое за весь период реализации подпрограммы составит 15 единиц.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3761">
        <w:rPr>
          <w:rFonts w:ascii="Times New Roman" w:hAnsi="Times New Roman"/>
          <w:sz w:val="28"/>
          <w:szCs w:val="28"/>
        </w:rPr>
        <w:t xml:space="preserve">       3. Замена окон, утепление стен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 xml:space="preserve">      Целевым индикатором реализации мероприятия является количество учреждений,  в которых проведена замена окон, которое за весь период реализации подпрограммы составит 2 единицы.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В рамках основного мероприятия  "Занятость населения Любомировского сельского поселения"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1.</w:t>
      </w:r>
      <w:r w:rsidRPr="006535EB">
        <w:rPr>
          <w:rFonts w:ascii="Times New Roman" w:hAnsi="Times New Roman"/>
          <w:sz w:val="28"/>
          <w:szCs w:val="28"/>
        </w:rPr>
        <w:tab/>
        <w:t>Участие в организации и финансировании общественных работ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Целевым индикатором реализации мероприятия является  увеличение численности участников мероприятия по организации и финансированию оплачиваемых общественных работ, временного трудоустройства граждан, которое за весь период реализации подпрограммы составит  28 человек.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2. Организация совместной работы по подготовке кадров массовых профессий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В рамках основного мероприятия  “Формирование структуры собственности”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1. Изготовление технической документации на объекты недвижимости.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количество объектов недвижимости, в отношении которых оформлена техническая документация.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общее количество объектов недвижимости, в отношении которых оформлена техническая документация в отчетном периоде.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2. Изготовление землеустроительной документации на объекты недвижимости. 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количество объектов недвижимости, в отношении которых оформлена кадастровая документация.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 объектов недвижимости, в отношении которых оформлена кадастровая документация в отчетном периоде.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Оценка имущества.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количество объектов муниципальной собственности, в отношении которых проведена оценка.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 объектов муниципальной собственности, в отношении которых проведена оценка в отчетном периоде.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В рамках  основного мероприятия 4 “Совершенствование муниципального управления” 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1. Освещение информации о деятельности Администрации.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-степень соответствия освещаемой информации о деятельности Администрации требованиям федерального законодательства.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</w:t>
      </w:r>
      <w:r w:rsidRPr="006535EB">
        <w:rPr>
          <w:rFonts w:ascii="Times New Roman" w:hAnsi="Times New Roman"/>
          <w:sz w:val="28"/>
          <w:szCs w:val="28"/>
        </w:rPr>
        <w:tab/>
        <w:t>Повышение профессионального уровня муниципальных служащих.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-количество муниципальных служащих Администрации, прошедших профессиональную    переподготовку и повышение квалификации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3. Обеспечение гарантий лицам, замещавшим должности муниципальной службы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-степень исполнения обязательств по обеспечению гарантий лицам, замещавшим должности муниципальной службы.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4. Разработка и правовая экспертиза муниципальных правовых актов.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 -степень соответствия муниципальных правовых актов Администрации Любомировского сельского поселения требованиям федерального законодательства и законодательству Омской области, выраженное в количестве удовлетворенных актов прокурорского реагирования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5. Антикоррупционная экспертиза муниципальных нормативных правовых актов  Любомировского  сельского поселения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-доля муниципальных нормативных правовых актов Любомировского сельского поселения, прошедших антикоррупционную экспертизу.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6. Оптимизация размещения заказов на поставки товаров, выполнения работ и оказания услуг для муниципальных нужд Любомировского сельского поселения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-доля заказов, размещаемых путем проведения торгов и запросов котировок, в общем объеме заказов на поставку товаров, выполнение работ и оказание услуг для муниципальных нужд. За весь период реализации подпрограммы увеличить до 60%.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В рамках основного мероприятия «Обеспечение эффективного функционирования деятельности администрации Любомировского сельского поселения»   планируется реализация следующих мероприятий: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1. Материально-техническое оснащение Администрации Любомировского сельского поселения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 xml:space="preserve">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-доля отремонтированной площади объектов в общей площади объектов, находящихся в собственности.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Создание условий для обеспечения деятельности учреждения.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Для ежегодной оценки эффективности реализации данного мероприятия используется следующий целевой индикатор: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-объем использованных бюджетных средств на функционирование деятельности администрации Любомировского сельского поселения  в общем объеме. 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B7281" w:rsidRPr="006535EB" w:rsidRDefault="007B7281" w:rsidP="007B72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составляет: </w:t>
      </w:r>
      <w:r w:rsidR="00E1019C">
        <w:rPr>
          <w:rFonts w:ascii="Times New Roman" w:hAnsi="Times New Roman"/>
          <w:b/>
          <w:sz w:val="28"/>
          <w:szCs w:val="28"/>
        </w:rPr>
        <w:t>27 684 958,64</w:t>
      </w:r>
      <w:r w:rsidRPr="006535EB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E1019C" w:rsidRPr="006535EB" w:rsidRDefault="00E1019C" w:rsidP="00E1019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2020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 </w:t>
      </w:r>
      <w:r>
        <w:rPr>
          <w:rFonts w:ascii="Times New Roman" w:hAnsi="Times New Roman"/>
          <w:sz w:val="28"/>
          <w:szCs w:val="28"/>
          <w:lang w:eastAsia="en-US"/>
        </w:rPr>
        <w:t>4 165 005,56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 рублей;</w:t>
      </w:r>
    </w:p>
    <w:p w:rsidR="00E1019C" w:rsidRPr="006535EB" w:rsidRDefault="00E1019C" w:rsidP="00E1019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2021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3 943 992,18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   рублей</w:t>
      </w:r>
    </w:p>
    <w:p w:rsidR="00E1019C" w:rsidRPr="006535EB" w:rsidRDefault="00E1019C" w:rsidP="00E1019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2022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3 915192,18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   рублей</w:t>
      </w:r>
    </w:p>
    <w:p w:rsidR="00E1019C" w:rsidRPr="006535EB" w:rsidRDefault="00E1019C" w:rsidP="00E1019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535EB">
        <w:rPr>
          <w:rFonts w:ascii="Times New Roman" w:hAnsi="Times New Roman"/>
          <w:sz w:val="28"/>
          <w:szCs w:val="28"/>
          <w:lang w:eastAsia="en-US"/>
        </w:rPr>
        <w:t xml:space="preserve">- в </w:t>
      </w:r>
      <w:r>
        <w:rPr>
          <w:rFonts w:ascii="Times New Roman" w:hAnsi="Times New Roman"/>
          <w:sz w:val="28"/>
          <w:szCs w:val="28"/>
          <w:lang w:eastAsia="en-US"/>
        </w:rPr>
        <w:t>2023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3 915192,18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   рублей</w:t>
      </w:r>
    </w:p>
    <w:p w:rsidR="00E1019C" w:rsidRPr="006535EB" w:rsidRDefault="00E1019C" w:rsidP="00E1019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2024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3 915192,18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   рублей</w:t>
      </w:r>
    </w:p>
    <w:p w:rsidR="00E1019C" w:rsidRPr="006535EB" w:rsidRDefault="00E1019C" w:rsidP="00E1019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2025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3 915192,18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   рублей</w:t>
      </w:r>
    </w:p>
    <w:p w:rsidR="00E1019C" w:rsidRPr="006535EB" w:rsidRDefault="00E1019C" w:rsidP="00E101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 в 2026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/>
          <w:sz w:val="28"/>
          <w:szCs w:val="28"/>
          <w:lang w:eastAsia="en-US"/>
        </w:rPr>
        <w:t>3 915192,18</w:t>
      </w:r>
      <w:r w:rsidRPr="006535EB">
        <w:rPr>
          <w:rFonts w:ascii="Times New Roman" w:hAnsi="Times New Roman"/>
          <w:sz w:val="28"/>
          <w:szCs w:val="28"/>
          <w:lang w:eastAsia="en-US"/>
        </w:rPr>
        <w:t xml:space="preserve">     рублей</w:t>
      </w:r>
    </w:p>
    <w:p w:rsidR="007B7281" w:rsidRPr="006535EB" w:rsidRDefault="007B7281" w:rsidP="007B72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задачам подпрограммы в разрезе источников финансирования представлено в </w:t>
      </w:r>
      <w:hyperlink r:id="rId5" w:history="1">
        <w:r w:rsidRPr="006535EB">
          <w:rPr>
            <w:rFonts w:ascii="Times New Roman" w:hAnsi="Times New Roman"/>
            <w:color w:val="0000FF"/>
            <w:sz w:val="28"/>
            <w:szCs w:val="28"/>
            <w:u w:val="single"/>
          </w:rPr>
          <w:t>приложении</w:t>
        </w:r>
      </w:hyperlink>
      <w:r w:rsidRPr="006535EB">
        <w:rPr>
          <w:rFonts w:ascii="Times New Roman" w:hAnsi="Times New Roman"/>
          <w:sz w:val="28"/>
          <w:szCs w:val="28"/>
        </w:rPr>
        <w:t xml:space="preserve"> № 7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сельского поселения Таврического муниципального ра</w:t>
      </w:r>
      <w:r w:rsidR="00526CB3">
        <w:rPr>
          <w:rFonts w:ascii="Times New Roman" w:hAnsi="Times New Roman"/>
          <w:sz w:val="28"/>
          <w:szCs w:val="28"/>
        </w:rPr>
        <w:t>йона Омской области на 2020-2026</w:t>
      </w:r>
      <w:r w:rsidRPr="006535EB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7B7281" w:rsidRPr="006535EB" w:rsidRDefault="007B7281" w:rsidP="007B7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Для достижения целей подпрограммы определены следующие ожидаемые результаты: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1) 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Значение ожидаемого результата определяется как отношение объема электрической энергии, потребленной учреждениями бюджетной сферы, Администрацией  Любомировского сельского поселения к занимаемой ими </w:t>
      </w:r>
      <w:r w:rsidRPr="006535EB">
        <w:rPr>
          <w:rFonts w:ascii="Times New Roman" w:hAnsi="Times New Roman"/>
          <w:sz w:val="28"/>
          <w:szCs w:val="28"/>
        </w:rPr>
        <w:lastRenderedPageBreak/>
        <w:t>общей площади. Оба показателя рассчитаны на основании внутриведомственного мониторинга.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в кВт .ч/кв.м.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2)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тепловой энергии, потребленной учреждениями бюджетной сферы, Администрацией Любомировского сельского поселения к занимаемой ими общей площади. Значения показателей рассчитаны на основании внутриведомственного мониторинга.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в Гкал/кв.м.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  3)</w:t>
      </w:r>
      <w:r w:rsidRPr="006535EB">
        <w:rPr>
          <w:rFonts w:ascii="Times New Roman" w:hAnsi="Times New Roman"/>
          <w:sz w:val="28"/>
          <w:szCs w:val="28"/>
        </w:rPr>
        <w:tab/>
        <w:t>Удельный расход холодной воды на снабжение органов местного самоуправления и муниципальных учреждений (в расчете на 1 человека).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как отношение объема холодной воды, потребленной учреждениями бюджетной сферы, Администрацией Любомировского сельского поселения, к установленной в них штатной численности сотрудников.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Объем холодной воды, потребленной учреждениями бюджетной сферы, Администрацией Любомировского сельского поселения, и штатная численность сотрудников этих учреждений и организаций рассчитана на основании внутриведомственного мониторинга.</w:t>
      </w:r>
    </w:p>
    <w:p w:rsidR="007B7281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ожидаемого результата определяется в куб.м/чел.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9573C">
        <w:rPr>
          <w:rFonts w:ascii="Times New Roman" w:hAnsi="Times New Roman"/>
          <w:sz w:val="28"/>
          <w:szCs w:val="28"/>
        </w:rPr>
        <w:t>. Снижение уровня общей безработицы</w:t>
      </w:r>
    </w:p>
    <w:p w:rsidR="00B000EF" w:rsidRPr="0089573C" w:rsidRDefault="00B000EF" w:rsidP="00B000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B000EF" w:rsidRPr="0089573C" w:rsidRDefault="00B000EF" w:rsidP="00B000E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3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О3- значение показателя ожидаемого результата;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безработных в отчётном году;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– количество экономически активного населения в отчетном году.</w:t>
      </w:r>
    </w:p>
    <w:p w:rsidR="00B000EF" w:rsidRPr="0089573C" w:rsidRDefault="00B000EF" w:rsidP="00B000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Администрации.</w:t>
      </w:r>
    </w:p>
    <w:p w:rsidR="00B000EF" w:rsidRPr="006535EB" w:rsidRDefault="00B000EF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B000EF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</w:t>
      </w:r>
      <w:r w:rsidR="007B7281" w:rsidRPr="006535EB">
        <w:rPr>
          <w:rFonts w:ascii="Times New Roman" w:hAnsi="Times New Roman"/>
          <w:sz w:val="28"/>
          <w:szCs w:val="28"/>
        </w:rPr>
        <w:t>) Темп роста доходов от использования муниципальной собственности.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О1=А/В*100%,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 – величина доходов от использования муниципальной собственности в отчетном году;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- величина доходов от использования муниципальной собственности в предыдущем году.</w:t>
      </w:r>
    </w:p>
    <w:p w:rsidR="007B7281" w:rsidRPr="006535EB" w:rsidRDefault="00B000EF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6</w:t>
      </w:r>
      <w:r w:rsidR="007B7281" w:rsidRPr="006535EB">
        <w:rPr>
          <w:rFonts w:ascii="Times New Roman" w:hAnsi="Times New Roman"/>
          <w:sz w:val="28"/>
          <w:szCs w:val="28"/>
        </w:rPr>
        <w:t>) улучшение значения средней оценки качества организации и осуществления бюджетного процесса в Любомировском сельском поселении относительно максимально возможной</w:t>
      </w:r>
      <w:r w:rsidR="00E61493">
        <w:rPr>
          <w:rFonts w:ascii="Times New Roman" w:hAnsi="Times New Roman"/>
          <w:sz w:val="28"/>
          <w:szCs w:val="28"/>
        </w:rPr>
        <w:t xml:space="preserve"> оценки  с 85,0 процентов в 2020 году до 90 процентов  в 2026</w:t>
      </w:r>
      <w:r w:rsidR="007B7281" w:rsidRPr="006535EB">
        <w:rPr>
          <w:rFonts w:ascii="Times New Roman" w:hAnsi="Times New Roman"/>
          <w:sz w:val="28"/>
          <w:szCs w:val="28"/>
        </w:rPr>
        <w:t xml:space="preserve"> году.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О2 =  А / Б х 100 %, где: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О2- значение ожидаемого результата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 – оценка качества организации и осуществления бюджетного процесса по итогам года, единиц;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Б – максимально возможная к получению оценка качества организации               и осуществления бюджетного процесса в поселениях Таврического района по итогам года, единиц.</w:t>
      </w:r>
    </w:p>
    <w:p w:rsidR="007B7281" w:rsidRPr="006535EB" w:rsidRDefault="007B7281" w:rsidP="007B72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внутриведомственной информации Комитета финансов и контроля, полученной по результатам проведения оценки качества организации и осуществления бюджетного процесса в поселениях Таврического района за отчетный финансовый год.</w:t>
      </w:r>
    </w:p>
    <w:p w:rsidR="005F3D94" w:rsidRDefault="005F3D94" w:rsidP="005F3D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7B7281" w:rsidRPr="006535EB">
        <w:rPr>
          <w:rFonts w:ascii="Times New Roman" w:hAnsi="Times New Roman"/>
          <w:sz w:val="28"/>
          <w:szCs w:val="28"/>
        </w:rPr>
        <w:t xml:space="preserve">) </w:t>
      </w:r>
      <w:r w:rsidRPr="0042755F">
        <w:rPr>
          <w:rFonts w:ascii="Times New Roman" w:hAnsi="Times New Roman"/>
          <w:sz w:val="28"/>
          <w:szCs w:val="28"/>
        </w:rPr>
        <w:t>1. Количество своевременно рассмотренных обращений в администрацию физических и юридических лиц</w:t>
      </w:r>
    </w:p>
    <w:p w:rsidR="005F3D94" w:rsidRPr="0089573C" w:rsidRDefault="005F3D94" w:rsidP="005F3D94">
      <w:pPr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5F3D94" w:rsidRPr="0089573C" w:rsidRDefault="005F3D94" w:rsidP="005F3D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=А/В*100%,</w:t>
      </w:r>
    </w:p>
    <w:p w:rsidR="005F3D94" w:rsidRPr="0089573C" w:rsidRDefault="005F3D94" w:rsidP="005F3D9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5F3D94" w:rsidRPr="0089573C" w:rsidRDefault="005F3D94" w:rsidP="005F3D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– количество своевременно рассмотренных </w:t>
      </w:r>
      <w:r w:rsidRPr="0042755F">
        <w:rPr>
          <w:rFonts w:ascii="Times New Roman" w:hAnsi="Times New Roman"/>
          <w:sz w:val="28"/>
          <w:szCs w:val="28"/>
        </w:rPr>
        <w:t>обращений в администрацию физических и юридических лиц</w:t>
      </w:r>
      <w:r>
        <w:rPr>
          <w:rFonts w:ascii="Times New Roman" w:hAnsi="Times New Roman"/>
          <w:sz w:val="28"/>
          <w:szCs w:val="28"/>
        </w:rPr>
        <w:t xml:space="preserve"> в отчетном году</w:t>
      </w:r>
      <w:r w:rsidRPr="0089573C">
        <w:rPr>
          <w:rFonts w:ascii="Times New Roman" w:hAnsi="Times New Roman"/>
          <w:color w:val="000000"/>
          <w:sz w:val="28"/>
          <w:szCs w:val="28"/>
        </w:rPr>
        <w:t>;</w:t>
      </w:r>
    </w:p>
    <w:p w:rsidR="005F3D94" w:rsidRPr="0089573C" w:rsidRDefault="005F3D94" w:rsidP="005F3D9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– общее количество поступивших </w:t>
      </w:r>
      <w:r w:rsidRPr="0042755F">
        <w:rPr>
          <w:rFonts w:ascii="Times New Roman" w:hAnsi="Times New Roman"/>
          <w:sz w:val="28"/>
          <w:szCs w:val="28"/>
        </w:rPr>
        <w:t>обращений в администрацию физических и юридических лиц</w:t>
      </w:r>
      <w:r>
        <w:rPr>
          <w:rFonts w:ascii="Times New Roman" w:hAnsi="Times New Roman"/>
          <w:sz w:val="28"/>
          <w:szCs w:val="28"/>
        </w:rPr>
        <w:t xml:space="preserve"> в отчетном году</w:t>
      </w:r>
      <w:r w:rsidRPr="0089573C">
        <w:rPr>
          <w:rFonts w:ascii="Times New Roman" w:hAnsi="Times New Roman"/>
          <w:color w:val="000000"/>
          <w:sz w:val="28"/>
          <w:szCs w:val="28"/>
        </w:rPr>
        <w:t>.</w:t>
      </w:r>
    </w:p>
    <w:p w:rsidR="007B7281" w:rsidRPr="006535EB" w:rsidRDefault="005F3D94" w:rsidP="005F3D9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Исполнителями основных мероприятий и мероприятий подпрограммы являются Администрация Любомировского сельского поселения Таврического муниципального района Омской области, </w:t>
      </w:r>
      <w:r w:rsidR="007E7BF0">
        <w:rPr>
          <w:rFonts w:ascii="Times New Roman" w:hAnsi="Times New Roman"/>
          <w:sz w:val="28"/>
          <w:szCs w:val="28"/>
        </w:rPr>
        <w:t>МУ«</w:t>
      </w:r>
      <w:proofErr w:type="spellStart"/>
      <w:r w:rsidR="007E7BF0">
        <w:rPr>
          <w:rFonts w:ascii="Times New Roman" w:hAnsi="Times New Roman"/>
          <w:sz w:val="28"/>
          <w:szCs w:val="28"/>
        </w:rPr>
        <w:t>Любомировский</w:t>
      </w:r>
      <w:proofErr w:type="spellEnd"/>
      <w:r w:rsidR="007E7BF0">
        <w:rPr>
          <w:rFonts w:ascii="Times New Roman" w:hAnsi="Times New Roman"/>
          <w:sz w:val="28"/>
          <w:szCs w:val="28"/>
        </w:rPr>
        <w:t xml:space="preserve"> ЦХД</w:t>
      </w:r>
      <w:r w:rsidRPr="006535EB">
        <w:rPr>
          <w:rFonts w:ascii="Times New Roman" w:hAnsi="Times New Roman"/>
          <w:sz w:val="28"/>
          <w:szCs w:val="28"/>
        </w:rPr>
        <w:t>»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оценке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7B7281" w:rsidRPr="006535EB" w:rsidRDefault="007B7281" w:rsidP="007B7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lastRenderedPageBreak/>
        <w:t>По итогам отчетного финансового года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7B7281" w:rsidRPr="006535EB" w:rsidRDefault="007B7281" w:rsidP="007B7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7281" w:rsidRPr="006535EB" w:rsidRDefault="007B7281" w:rsidP="007B7281">
      <w:pPr>
        <w:rPr>
          <w:sz w:val="28"/>
          <w:szCs w:val="28"/>
        </w:rPr>
      </w:pPr>
    </w:p>
    <w:p w:rsidR="00A03E04" w:rsidRDefault="00A03E04" w:rsidP="007B728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A03E04" w:rsidSect="0085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3AF1"/>
    <w:multiLevelType w:val="hybridMultilevel"/>
    <w:tmpl w:val="F216FE7A"/>
    <w:lvl w:ilvl="0" w:tplc="FBE04A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A5FE0"/>
    <w:multiLevelType w:val="hybridMultilevel"/>
    <w:tmpl w:val="1D7E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B28D7"/>
    <w:multiLevelType w:val="hybridMultilevel"/>
    <w:tmpl w:val="ED2C4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05F4"/>
    <w:rsid w:val="000E7253"/>
    <w:rsid w:val="000F2733"/>
    <w:rsid w:val="001C209B"/>
    <w:rsid w:val="001D5221"/>
    <w:rsid w:val="001D5D53"/>
    <w:rsid w:val="001E01F0"/>
    <w:rsid w:val="00203D38"/>
    <w:rsid w:val="00243761"/>
    <w:rsid w:val="00440D87"/>
    <w:rsid w:val="0048255A"/>
    <w:rsid w:val="0048767A"/>
    <w:rsid w:val="004A7550"/>
    <w:rsid w:val="00526CB3"/>
    <w:rsid w:val="005F3D94"/>
    <w:rsid w:val="006105F4"/>
    <w:rsid w:val="00625389"/>
    <w:rsid w:val="007B7281"/>
    <w:rsid w:val="007E7BF0"/>
    <w:rsid w:val="0085643B"/>
    <w:rsid w:val="00A03E04"/>
    <w:rsid w:val="00B000EF"/>
    <w:rsid w:val="00E1019C"/>
    <w:rsid w:val="00E61493"/>
    <w:rsid w:val="00EA0F59"/>
    <w:rsid w:val="00F0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D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21</cp:revision>
  <cp:lastPrinted>2019-10-29T10:07:00Z</cp:lastPrinted>
  <dcterms:created xsi:type="dcterms:W3CDTF">2019-10-16T10:16:00Z</dcterms:created>
  <dcterms:modified xsi:type="dcterms:W3CDTF">2019-11-11T12:30:00Z</dcterms:modified>
</cp:coreProperties>
</file>