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04C8" w:rsidRDefault="001204C8" w:rsidP="001204C8"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 xml:space="preserve">АДМИНИСТРАЦИЯ ЛЮБОМИРОВСКОГО СЕЛЬСКОГО ПОСЕЛЕНИЯ  </w:t>
      </w:r>
    </w:p>
    <w:p w:rsidR="001204C8" w:rsidRDefault="001204C8" w:rsidP="001204C8">
      <w:pPr>
        <w:jc w:val="center"/>
        <w:rPr>
          <w:b/>
          <w:bCs/>
        </w:rPr>
      </w:pPr>
      <w:r>
        <w:rPr>
          <w:b/>
          <w:bCs/>
        </w:rPr>
        <w:t>ТАВРИЧЕСКОГО МУНИЦИПАЛЬНОГО РАЙОНА ОМСКОЙ ОБЛАСТИ</w:t>
      </w:r>
    </w:p>
    <w:p w:rsidR="001204C8" w:rsidRDefault="001204C8" w:rsidP="001204C8">
      <w:pPr>
        <w:jc w:val="center"/>
        <w:rPr>
          <w:b/>
          <w:bCs/>
        </w:rPr>
      </w:pPr>
    </w:p>
    <w:p w:rsidR="001204C8" w:rsidRDefault="001204C8" w:rsidP="001204C8">
      <w:pPr>
        <w:jc w:val="center"/>
        <w:rPr>
          <w:b/>
          <w:bCs/>
        </w:rPr>
      </w:pPr>
    </w:p>
    <w:p w:rsidR="001204C8" w:rsidRDefault="001204C8" w:rsidP="001204C8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Р А С П О Р Я Ж Е Н И Е</w:t>
      </w:r>
    </w:p>
    <w:p w:rsidR="001204C8" w:rsidRDefault="001204C8" w:rsidP="001204C8">
      <w:pPr>
        <w:jc w:val="center"/>
        <w:rPr>
          <w:b/>
          <w:bCs/>
          <w:sz w:val="28"/>
          <w:szCs w:val="28"/>
        </w:rPr>
      </w:pPr>
    </w:p>
    <w:p w:rsidR="001204C8" w:rsidRDefault="001204C8" w:rsidP="001204C8">
      <w:pPr>
        <w:rPr>
          <w:sz w:val="28"/>
          <w:szCs w:val="28"/>
        </w:rPr>
      </w:pPr>
      <w:r>
        <w:rPr>
          <w:sz w:val="28"/>
          <w:szCs w:val="28"/>
        </w:rPr>
        <w:t xml:space="preserve">20 мая 2013 года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</w:t>
      </w:r>
      <w:r>
        <w:rPr>
          <w:sz w:val="28"/>
          <w:szCs w:val="28"/>
        </w:rPr>
        <w:tab/>
        <w:t>№ 37</w:t>
      </w:r>
    </w:p>
    <w:p w:rsidR="001204C8" w:rsidRDefault="001204C8" w:rsidP="001204C8">
      <w:pPr>
        <w:rPr>
          <w:sz w:val="28"/>
          <w:szCs w:val="28"/>
        </w:rPr>
      </w:pPr>
    </w:p>
    <w:p w:rsidR="001204C8" w:rsidRDefault="001204C8" w:rsidP="001204C8">
      <w:pPr>
        <w:jc w:val="center"/>
        <w:rPr>
          <w:sz w:val="28"/>
          <w:szCs w:val="28"/>
        </w:rPr>
      </w:pPr>
      <w:r>
        <w:rPr>
          <w:sz w:val="28"/>
          <w:szCs w:val="28"/>
        </w:rPr>
        <w:t>с. Любомировка</w:t>
      </w:r>
    </w:p>
    <w:p w:rsidR="001204C8" w:rsidRDefault="001204C8">
      <w:pPr>
        <w:shd w:val="clear" w:color="auto" w:fill="FFFFFF"/>
        <w:spacing w:before="926"/>
        <w:ind w:left="5"/>
      </w:pPr>
      <w:r>
        <w:rPr>
          <w:color w:val="000000"/>
          <w:spacing w:val="-2"/>
          <w:sz w:val="28"/>
          <w:szCs w:val="28"/>
        </w:rPr>
        <w:t>О проведении служебного расследования</w:t>
      </w:r>
    </w:p>
    <w:p w:rsidR="001204C8" w:rsidRDefault="001204C8" w:rsidP="00097010">
      <w:pPr>
        <w:shd w:val="clear" w:color="auto" w:fill="FFFFFF"/>
        <w:spacing w:before="955" w:line="322" w:lineRule="exact"/>
        <w:ind w:left="5" w:right="436" w:firstLine="840"/>
        <w:jc w:val="both"/>
      </w:pPr>
      <w:r>
        <w:rPr>
          <w:color w:val="000000"/>
          <w:spacing w:val="2"/>
          <w:sz w:val="28"/>
          <w:szCs w:val="28"/>
        </w:rPr>
        <w:t xml:space="preserve">В связи с фактом неисполнения поставщиком ООО «Дельта» обязательств </w:t>
      </w:r>
      <w:r>
        <w:rPr>
          <w:color w:val="000000"/>
          <w:spacing w:val="3"/>
          <w:sz w:val="28"/>
          <w:szCs w:val="28"/>
        </w:rPr>
        <w:t>по Договору от 1</w:t>
      </w:r>
      <w:r>
        <w:rPr>
          <w:color w:val="000000"/>
          <w:spacing w:val="15"/>
          <w:sz w:val="28"/>
          <w:szCs w:val="28"/>
        </w:rPr>
        <w:t>1.04.2013</w:t>
      </w:r>
      <w:r>
        <w:rPr>
          <w:color w:val="000000"/>
          <w:spacing w:val="3"/>
          <w:sz w:val="28"/>
          <w:szCs w:val="28"/>
        </w:rPr>
        <w:t xml:space="preserve"> г., заключенному с МУК «Любомировский центр </w:t>
      </w:r>
      <w:r>
        <w:rPr>
          <w:color w:val="000000"/>
          <w:spacing w:val="2"/>
          <w:sz w:val="28"/>
          <w:szCs w:val="28"/>
        </w:rPr>
        <w:t xml:space="preserve">культуры» на основании протокола проведения запроса котировок от 03.04.2013 года и причинением тем самым ущерба бюджету Любомировского сельского </w:t>
      </w:r>
      <w:r>
        <w:rPr>
          <w:color w:val="000000"/>
          <w:spacing w:val="3"/>
          <w:sz w:val="28"/>
          <w:szCs w:val="28"/>
        </w:rPr>
        <w:t xml:space="preserve">поселения, руководствуясь Уставом Любомировского сельского поселения </w:t>
      </w:r>
      <w:r>
        <w:rPr>
          <w:color w:val="000000"/>
          <w:sz w:val="28"/>
          <w:szCs w:val="28"/>
        </w:rPr>
        <w:t>Таврического муниципального района Омской области:</w:t>
      </w:r>
    </w:p>
    <w:p w:rsidR="001204C8" w:rsidRDefault="001204C8" w:rsidP="00097010">
      <w:pPr>
        <w:shd w:val="clear" w:color="auto" w:fill="FFFFFF"/>
        <w:tabs>
          <w:tab w:val="left" w:pos="931"/>
        </w:tabs>
        <w:spacing w:line="322" w:lineRule="exact"/>
        <w:ind w:left="14" w:right="436" w:firstLine="566"/>
        <w:jc w:val="both"/>
      </w:pPr>
      <w:r>
        <w:rPr>
          <w:color w:val="000000"/>
          <w:spacing w:val="-34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2"/>
          <w:sz w:val="28"/>
          <w:szCs w:val="28"/>
        </w:rPr>
        <w:t>Сформировать  комиссию  для  проведения  служебного расследования в</w:t>
      </w:r>
      <w:r w:rsidR="00097010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следующем составе:</w:t>
      </w:r>
    </w:p>
    <w:p w:rsidR="001204C8" w:rsidRDefault="00097010" w:rsidP="00097010">
      <w:pPr>
        <w:shd w:val="clear" w:color="auto" w:fill="FFFFFF"/>
        <w:tabs>
          <w:tab w:val="left" w:pos="456"/>
        </w:tabs>
        <w:spacing w:line="322" w:lineRule="exact"/>
        <w:ind w:left="10" w:right="436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- </w:t>
      </w:r>
      <w:r w:rsidR="001204C8">
        <w:rPr>
          <w:color w:val="000000"/>
          <w:spacing w:val="-1"/>
          <w:sz w:val="28"/>
          <w:szCs w:val="28"/>
        </w:rPr>
        <w:t xml:space="preserve">председатель комиссии Т.Н. Герман, исполняющая обязанности </w:t>
      </w:r>
      <w:r>
        <w:rPr>
          <w:color w:val="000000"/>
          <w:spacing w:val="-1"/>
          <w:sz w:val="28"/>
          <w:szCs w:val="28"/>
        </w:rPr>
        <w:t>Г</w:t>
      </w:r>
      <w:r w:rsidR="001204C8">
        <w:rPr>
          <w:color w:val="000000"/>
          <w:spacing w:val="-1"/>
          <w:sz w:val="28"/>
          <w:szCs w:val="28"/>
        </w:rPr>
        <w:t xml:space="preserve">лавы </w:t>
      </w:r>
      <w:r w:rsidR="001204C8">
        <w:rPr>
          <w:color w:val="000000"/>
          <w:sz w:val="28"/>
          <w:szCs w:val="28"/>
        </w:rPr>
        <w:t>Любомировского сельского поселения;</w:t>
      </w:r>
    </w:p>
    <w:p w:rsidR="001204C8" w:rsidRDefault="001204C8" w:rsidP="00097010">
      <w:pPr>
        <w:numPr>
          <w:ilvl w:val="0"/>
          <w:numId w:val="1"/>
        </w:numPr>
        <w:shd w:val="clear" w:color="auto" w:fill="FFFFFF"/>
        <w:tabs>
          <w:tab w:val="left" w:pos="456"/>
        </w:tabs>
        <w:spacing w:line="322" w:lineRule="exact"/>
        <w:ind w:left="298" w:right="436"/>
        <w:jc w:val="both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члены комиссии - И.П. Борисенко, специалист 1 категории Администрации</w:t>
      </w:r>
    </w:p>
    <w:p w:rsidR="001204C8" w:rsidRDefault="001204C8" w:rsidP="00097010">
      <w:pPr>
        <w:shd w:val="clear" w:color="auto" w:fill="FFFFFF"/>
        <w:spacing w:line="322" w:lineRule="exact"/>
        <w:ind w:left="2755" w:right="436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Любомировского сельского поселения; </w:t>
      </w:r>
    </w:p>
    <w:p w:rsidR="001204C8" w:rsidRDefault="001204C8" w:rsidP="00097010">
      <w:pPr>
        <w:shd w:val="clear" w:color="auto" w:fill="FFFFFF"/>
        <w:spacing w:line="322" w:lineRule="exact"/>
        <w:ind w:left="2755" w:right="436"/>
        <w:jc w:val="both"/>
      </w:pPr>
      <w:r>
        <w:rPr>
          <w:color w:val="000000"/>
          <w:spacing w:val="-4"/>
          <w:sz w:val="28"/>
          <w:szCs w:val="28"/>
        </w:rPr>
        <w:t>Н.М. Ки</w:t>
      </w:r>
      <w:r w:rsidRPr="001204C8">
        <w:rPr>
          <w:color w:val="000000"/>
          <w:spacing w:val="-4"/>
          <w:sz w:val="28"/>
          <w:szCs w:val="28"/>
        </w:rPr>
        <w:t>ссе</w:t>
      </w:r>
      <w:r>
        <w:rPr>
          <w:color w:val="000000"/>
          <w:spacing w:val="-4"/>
          <w:sz w:val="28"/>
          <w:szCs w:val="28"/>
        </w:rPr>
        <w:t xml:space="preserve">р, ведущий специалист сектора правовой и </w:t>
      </w:r>
      <w:r>
        <w:rPr>
          <w:color w:val="000000"/>
          <w:spacing w:val="2"/>
          <w:sz w:val="28"/>
          <w:szCs w:val="28"/>
        </w:rPr>
        <w:t xml:space="preserve">судебной защиты Администрации Таврического </w:t>
      </w:r>
      <w:r>
        <w:rPr>
          <w:color w:val="000000"/>
          <w:sz w:val="28"/>
          <w:szCs w:val="28"/>
        </w:rPr>
        <w:t>муниципального района Омской области (по согласованию)</w:t>
      </w:r>
    </w:p>
    <w:p w:rsidR="001204C8" w:rsidRDefault="001204C8" w:rsidP="00097010">
      <w:pPr>
        <w:shd w:val="clear" w:color="auto" w:fill="FFFFFF"/>
        <w:tabs>
          <w:tab w:val="left" w:pos="1128"/>
        </w:tabs>
        <w:spacing w:before="5" w:line="322" w:lineRule="exact"/>
        <w:ind w:left="24" w:right="436" w:firstLine="542"/>
        <w:jc w:val="both"/>
      </w:pPr>
      <w:r>
        <w:rPr>
          <w:color w:val="000000"/>
          <w:spacing w:val="-20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1"/>
          <w:sz w:val="28"/>
          <w:szCs w:val="28"/>
        </w:rPr>
        <w:t>Провести служебное расследование для установления причин</w:t>
      </w:r>
      <w:r w:rsidR="00097010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возникновения ущерба в срок до 24.05.2013 г.</w:t>
      </w:r>
    </w:p>
    <w:p w:rsidR="001204C8" w:rsidRDefault="001204C8" w:rsidP="00097010">
      <w:pPr>
        <w:shd w:val="clear" w:color="auto" w:fill="FFFFFF"/>
        <w:tabs>
          <w:tab w:val="left" w:pos="845"/>
        </w:tabs>
        <w:spacing w:line="322" w:lineRule="exact"/>
        <w:ind w:left="566" w:right="436"/>
      </w:pPr>
      <w:r>
        <w:rPr>
          <w:color w:val="000000"/>
          <w:spacing w:val="-20"/>
          <w:sz w:val="28"/>
          <w:szCs w:val="28"/>
        </w:rPr>
        <w:t>3.</w:t>
      </w:r>
      <w:r>
        <w:rPr>
          <w:color w:val="000000"/>
          <w:sz w:val="28"/>
          <w:szCs w:val="28"/>
        </w:rPr>
        <w:tab/>
        <w:t>Контроль за исполнением настоящего распоряжения оставляю за собой.</w:t>
      </w:r>
    </w:p>
    <w:p w:rsidR="001204C8" w:rsidRDefault="001204C8" w:rsidP="00097010">
      <w:pPr>
        <w:shd w:val="clear" w:color="auto" w:fill="FFFFFF"/>
        <w:spacing w:before="979"/>
        <w:ind w:left="24" w:right="436"/>
      </w:pPr>
      <w:r>
        <w:rPr>
          <w:color w:val="000000"/>
          <w:sz w:val="28"/>
          <w:szCs w:val="28"/>
        </w:rPr>
        <w:t>Исполняющая обязанности</w:t>
      </w:r>
    </w:p>
    <w:p w:rsidR="001204C8" w:rsidRDefault="001204C8">
      <w:pPr>
        <w:shd w:val="clear" w:color="auto" w:fill="FFFFFF"/>
        <w:tabs>
          <w:tab w:val="left" w:pos="7896"/>
        </w:tabs>
        <w:ind w:left="24"/>
      </w:pPr>
      <w:r>
        <w:rPr>
          <w:color w:val="000000"/>
          <w:spacing w:val="-2"/>
          <w:sz w:val="28"/>
          <w:szCs w:val="28"/>
        </w:rPr>
        <w:t>Главы Любомировского сельского поселения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3"/>
          <w:sz w:val="28"/>
          <w:szCs w:val="28"/>
        </w:rPr>
        <w:t>Т.Н. Герман</w:t>
      </w:r>
    </w:p>
    <w:sectPr w:rsidR="001204C8">
      <w:type w:val="continuous"/>
      <w:pgSz w:w="11909" w:h="16834"/>
      <w:pgMar w:top="1134" w:right="360" w:bottom="720" w:left="147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65C498D0"/>
    <w:lvl w:ilvl="0">
      <w:numFmt w:val="decimal"/>
      <w:lvlText w:val="*"/>
      <w:lvlJc w:val="left"/>
    </w:lvl>
  </w:abstractNum>
  <w:num w:numId="1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4C8"/>
    <w:rsid w:val="00097010"/>
    <w:rsid w:val="001204C8"/>
    <w:rsid w:val="0094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6DD8123-D24A-48A9-B619-D94611F0A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204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1175</Characters>
  <Application>Microsoft Office Word</Application>
  <DocSecurity>0</DocSecurity>
  <Lines>9</Lines>
  <Paragraphs>2</Paragraphs>
  <ScaleCrop>false</ScaleCrop>
  <Company>home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Elmira Ishbulatova</cp:lastModifiedBy>
  <cp:revision>2</cp:revision>
  <cp:lastPrinted>2013-05-23T05:55:00Z</cp:lastPrinted>
  <dcterms:created xsi:type="dcterms:W3CDTF">2024-06-30T13:32:00Z</dcterms:created>
  <dcterms:modified xsi:type="dcterms:W3CDTF">2024-06-30T13:32:00Z</dcterms:modified>
</cp:coreProperties>
</file>