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959" w:rsidRPr="0018726B" w:rsidRDefault="00710F16" w:rsidP="00FC2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26B">
        <w:rPr>
          <w:rFonts w:ascii="Times New Roman" w:hAnsi="Times New Roman" w:cs="Times New Roman"/>
          <w:b/>
          <w:sz w:val="24"/>
          <w:szCs w:val="24"/>
        </w:rPr>
        <w:t>ЛИСТ СОГЛАСОВАНИЯ</w:t>
      </w:r>
    </w:p>
    <w:p w:rsidR="00710F16" w:rsidRPr="00C74852" w:rsidRDefault="00710F16" w:rsidP="00FC2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4852">
        <w:rPr>
          <w:rFonts w:ascii="Times New Roman" w:hAnsi="Times New Roman" w:cs="Times New Roman"/>
          <w:sz w:val="24"/>
          <w:szCs w:val="24"/>
        </w:rPr>
        <w:t>проекта нормативного правового акта</w:t>
      </w:r>
    </w:p>
    <w:p w:rsidR="00D1640E" w:rsidRPr="00C74852" w:rsidRDefault="00171459" w:rsidP="00D164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4852">
        <w:rPr>
          <w:rFonts w:ascii="Times New Roman" w:hAnsi="Times New Roman" w:cs="Times New Roman"/>
          <w:sz w:val="24"/>
          <w:szCs w:val="24"/>
        </w:rPr>
        <w:t>Совета</w:t>
      </w:r>
      <w:r w:rsidR="00710F16" w:rsidRPr="00C74852">
        <w:rPr>
          <w:rFonts w:ascii="Times New Roman" w:hAnsi="Times New Roman" w:cs="Times New Roman"/>
          <w:sz w:val="24"/>
          <w:szCs w:val="24"/>
        </w:rPr>
        <w:t xml:space="preserve"> Таврического муниципального района Омской области</w:t>
      </w:r>
    </w:p>
    <w:p w:rsidR="00A9058F" w:rsidRPr="00DF56E9" w:rsidRDefault="00DF56E9" w:rsidP="00107CC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F56E9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 утверждении  соглашения между органами местного  самоуправления  Таврического муниципального района Омской области и </w:t>
      </w:r>
      <w:r w:rsidR="004209FB">
        <w:rPr>
          <w:rFonts w:ascii="Times New Roman" w:hAnsi="Times New Roman" w:cs="Times New Roman"/>
          <w:i/>
          <w:sz w:val="24"/>
          <w:szCs w:val="24"/>
          <w:u w:val="single"/>
        </w:rPr>
        <w:t>сельскими</w:t>
      </w:r>
      <w:r w:rsidRPr="00DF56E9">
        <w:rPr>
          <w:rFonts w:ascii="Times New Roman" w:hAnsi="Times New Roman" w:cs="Times New Roman"/>
          <w:i/>
          <w:sz w:val="24"/>
          <w:szCs w:val="24"/>
          <w:u w:val="single"/>
        </w:rPr>
        <w:t xml:space="preserve">  поселения</w:t>
      </w:r>
      <w:r w:rsidR="004209FB">
        <w:rPr>
          <w:rFonts w:ascii="Times New Roman" w:hAnsi="Times New Roman" w:cs="Times New Roman"/>
          <w:i/>
          <w:sz w:val="24"/>
          <w:szCs w:val="24"/>
          <w:u w:val="single"/>
        </w:rPr>
        <w:t>ми</w:t>
      </w:r>
      <w:r w:rsidRPr="00DF56E9">
        <w:rPr>
          <w:rFonts w:ascii="Times New Roman" w:hAnsi="Times New Roman" w:cs="Times New Roman"/>
          <w:i/>
          <w:sz w:val="24"/>
          <w:szCs w:val="24"/>
          <w:u w:val="single"/>
        </w:rPr>
        <w:t xml:space="preserve"> Таврического муниципального района Омской области о передаче осуществления части своих  полномочий</w:t>
      </w:r>
      <w:r w:rsidR="006973B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4209FB" w:rsidRPr="004209FB">
        <w:rPr>
          <w:rFonts w:ascii="Times New Roman" w:hAnsi="Times New Roman" w:cs="Times New Roman"/>
          <w:i/>
          <w:sz w:val="24"/>
          <w:szCs w:val="24"/>
          <w:u w:val="single"/>
        </w:rPr>
        <w:t xml:space="preserve">по организации мероприятий </w:t>
      </w:r>
      <w:proofErr w:type="spellStart"/>
      <w:r w:rsidR="004209FB" w:rsidRPr="004209FB">
        <w:rPr>
          <w:rFonts w:ascii="Times New Roman" w:hAnsi="Times New Roman" w:cs="Times New Roman"/>
          <w:i/>
          <w:sz w:val="24"/>
          <w:szCs w:val="24"/>
          <w:u w:val="single"/>
        </w:rPr>
        <w:t>межпоселенческого</w:t>
      </w:r>
      <w:proofErr w:type="spellEnd"/>
      <w:r w:rsidR="004209FB" w:rsidRPr="004209FB">
        <w:rPr>
          <w:rFonts w:ascii="Times New Roman" w:hAnsi="Times New Roman" w:cs="Times New Roman"/>
          <w:i/>
          <w:sz w:val="24"/>
          <w:szCs w:val="24"/>
          <w:u w:val="single"/>
        </w:rPr>
        <w:t xml:space="preserve"> характера по охране окружающей среды</w:t>
      </w:r>
    </w:p>
    <w:p w:rsidR="00710F16" w:rsidRPr="00C74852" w:rsidRDefault="00710F16" w:rsidP="00FC21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74852">
        <w:rPr>
          <w:rFonts w:ascii="Times New Roman" w:hAnsi="Times New Roman" w:cs="Times New Roman"/>
          <w:sz w:val="20"/>
          <w:szCs w:val="20"/>
        </w:rPr>
        <w:t>(наименование проекта нормативного правового акта)</w:t>
      </w:r>
    </w:p>
    <w:p w:rsidR="00FC2195" w:rsidRPr="00C74852" w:rsidRDefault="00FC2195" w:rsidP="00FC2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14" w:type="dxa"/>
        <w:tblLayout w:type="fixed"/>
        <w:tblLook w:val="04A0"/>
      </w:tblPr>
      <w:tblGrid>
        <w:gridCol w:w="1384"/>
        <w:gridCol w:w="5245"/>
        <w:gridCol w:w="2410"/>
        <w:gridCol w:w="1275"/>
      </w:tblGrid>
      <w:tr w:rsidR="00710F16" w:rsidRPr="00C74852" w:rsidTr="00ED5795">
        <w:tc>
          <w:tcPr>
            <w:tcW w:w="1384" w:type="dxa"/>
            <w:vAlign w:val="center"/>
          </w:tcPr>
          <w:p w:rsidR="00710F16" w:rsidRPr="00C74852" w:rsidRDefault="00710F16" w:rsidP="00C74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852">
              <w:rPr>
                <w:rFonts w:ascii="Times New Roman" w:hAnsi="Times New Roman" w:cs="Times New Roman"/>
                <w:b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5245" w:type="dxa"/>
            <w:vAlign w:val="center"/>
          </w:tcPr>
          <w:p w:rsidR="005944B8" w:rsidRPr="00C74852" w:rsidRDefault="00710F16" w:rsidP="00C74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85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Ф.И. О.</w:t>
            </w:r>
          </w:p>
          <w:p w:rsidR="00710F16" w:rsidRPr="00C74852" w:rsidRDefault="00710F16" w:rsidP="00C74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852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согласовавшего проект</w:t>
            </w:r>
          </w:p>
        </w:tc>
        <w:tc>
          <w:tcPr>
            <w:tcW w:w="2410" w:type="dxa"/>
            <w:vAlign w:val="center"/>
          </w:tcPr>
          <w:p w:rsidR="00710F16" w:rsidRPr="00C74852" w:rsidRDefault="00710F16" w:rsidP="00C74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852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 по проекту</w:t>
            </w:r>
          </w:p>
        </w:tc>
        <w:tc>
          <w:tcPr>
            <w:tcW w:w="1275" w:type="dxa"/>
            <w:vAlign w:val="center"/>
          </w:tcPr>
          <w:p w:rsidR="00710F16" w:rsidRPr="00C74852" w:rsidRDefault="00710F16" w:rsidP="00C74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852">
              <w:rPr>
                <w:rFonts w:ascii="Times New Roman" w:hAnsi="Times New Roman" w:cs="Times New Roman"/>
                <w:b/>
                <w:sz w:val="24"/>
                <w:szCs w:val="24"/>
              </w:rPr>
              <w:t>Личная подпись, дата согласования</w:t>
            </w:r>
          </w:p>
        </w:tc>
      </w:tr>
      <w:tr w:rsidR="00E213F0" w:rsidRPr="00C74852" w:rsidTr="00ED5795">
        <w:tc>
          <w:tcPr>
            <w:tcW w:w="1384" w:type="dxa"/>
          </w:tcPr>
          <w:p w:rsidR="00E213F0" w:rsidRPr="00C74852" w:rsidRDefault="00E213F0" w:rsidP="00FC2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209FB" w:rsidRDefault="004209FB" w:rsidP="00420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Главы, председатель комитета финансов и контроля</w:t>
            </w:r>
          </w:p>
          <w:p w:rsidR="00E213F0" w:rsidRPr="00ED5795" w:rsidRDefault="004209FB" w:rsidP="004209FB">
            <w:pPr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Г.Г. Круглякова</w:t>
            </w:r>
          </w:p>
        </w:tc>
        <w:tc>
          <w:tcPr>
            <w:tcW w:w="2410" w:type="dxa"/>
          </w:tcPr>
          <w:p w:rsidR="00E213F0" w:rsidRPr="00C74852" w:rsidRDefault="00E213F0" w:rsidP="00FC2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213F0" w:rsidRPr="00C74852" w:rsidRDefault="00E213F0" w:rsidP="00FC2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F16" w:rsidRPr="00C74852" w:rsidTr="00DF56E9">
        <w:tc>
          <w:tcPr>
            <w:tcW w:w="1384" w:type="dxa"/>
          </w:tcPr>
          <w:p w:rsidR="00710F16" w:rsidRPr="00C74852" w:rsidRDefault="00710F16" w:rsidP="00FC2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000000" w:themeColor="text1"/>
            </w:tcBorders>
          </w:tcPr>
          <w:p w:rsidR="00EC7EE8" w:rsidRDefault="00EC7EE8" w:rsidP="00EC7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делам ГАиЖКК</w:t>
            </w:r>
          </w:p>
          <w:p w:rsidR="00710F16" w:rsidRPr="00C74852" w:rsidRDefault="00EC7EE8" w:rsidP="00EC7E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А.Б. Овдовиченко</w:t>
            </w:r>
          </w:p>
        </w:tc>
        <w:tc>
          <w:tcPr>
            <w:tcW w:w="2410" w:type="dxa"/>
          </w:tcPr>
          <w:p w:rsidR="00710F16" w:rsidRPr="00C74852" w:rsidRDefault="00710F16" w:rsidP="00FC2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F16" w:rsidRPr="00C74852" w:rsidRDefault="00710F16" w:rsidP="00FC2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E92" w:rsidRPr="00C74852" w:rsidTr="00DF56E9">
        <w:trPr>
          <w:trHeight w:val="609"/>
        </w:trPr>
        <w:tc>
          <w:tcPr>
            <w:tcW w:w="1384" w:type="dxa"/>
            <w:tcBorders>
              <w:top w:val="single" w:sz="4" w:space="0" w:color="auto"/>
            </w:tcBorders>
          </w:tcPr>
          <w:p w:rsidR="00662E92" w:rsidRPr="00C74852" w:rsidRDefault="00662E92" w:rsidP="0066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662E92" w:rsidRDefault="00662E92" w:rsidP="0066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4852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4209FB">
              <w:rPr>
                <w:rFonts w:ascii="Times New Roman" w:hAnsi="Times New Roman" w:cs="Times New Roman"/>
                <w:sz w:val="24"/>
                <w:szCs w:val="24"/>
              </w:rPr>
              <w:t>сектора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</w:t>
            </w:r>
            <w:r w:rsidR="004209FB">
              <w:rPr>
                <w:rFonts w:ascii="Times New Roman" w:hAnsi="Times New Roman" w:cs="Times New Roman"/>
                <w:sz w:val="24"/>
                <w:szCs w:val="24"/>
              </w:rPr>
              <w:t>ой и судебной защиты</w:t>
            </w:r>
          </w:p>
          <w:p w:rsidR="00662E92" w:rsidRPr="00C74852" w:rsidRDefault="004209FB" w:rsidP="0042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662E92" w:rsidRPr="00C748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="00662E92" w:rsidRPr="00C748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Ахметов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62E92" w:rsidRPr="00C74852" w:rsidRDefault="00662E92" w:rsidP="0066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62E92" w:rsidRPr="00C74852" w:rsidRDefault="00662E92" w:rsidP="0066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0F16" w:rsidRPr="00C74852" w:rsidRDefault="00710F16" w:rsidP="00FC21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F16" w:rsidRPr="00C74852" w:rsidRDefault="00710F16" w:rsidP="005944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852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5944B8" w:rsidRPr="00C74852" w:rsidRDefault="00710F16" w:rsidP="005944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852">
        <w:rPr>
          <w:rFonts w:ascii="Times New Roman" w:hAnsi="Times New Roman" w:cs="Times New Roman"/>
          <w:b/>
          <w:sz w:val="24"/>
          <w:szCs w:val="24"/>
        </w:rPr>
        <w:t xml:space="preserve">по результатам проведения антикоррупционной экспертизы </w:t>
      </w:r>
    </w:p>
    <w:p w:rsidR="00710F16" w:rsidRPr="00C74852" w:rsidRDefault="00710F16" w:rsidP="005944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852">
        <w:rPr>
          <w:rFonts w:ascii="Times New Roman" w:hAnsi="Times New Roman" w:cs="Times New Roman"/>
          <w:b/>
          <w:sz w:val="24"/>
          <w:szCs w:val="24"/>
        </w:rPr>
        <w:t>вышеуказанного проекта НПА</w:t>
      </w:r>
    </w:p>
    <w:p w:rsidR="00710F16" w:rsidRPr="00C74852" w:rsidRDefault="00710F16" w:rsidP="00594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4852">
        <w:rPr>
          <w:rFonts w:ascii="Times New Roman" w:hAnsi="Times New Roman" w:cs="Times New Roman"/>
          <w:sz w:val="24"/>
          <w:szCs w:val="24"/>
        </w:rPr>
        <w:t xml:space="preserve">Управлением правового обеспечения Администрации Таврического муниципального района Омской области </w:t>
      </w:r>
      <w:r w:rsidR="00FC2195" w:rsidRPr="00C74852">
        <w:rPr>
          <w:rFonts w:ascii="Times New Roman" w:hAnsi="Times New Roman" w:cs="Times New Roman"/>
          <w:sz w:val="24"/>
          <w:szCs w:val="24"/>
        </w:rPr>
        <w:t xml:space="preserve">(Сектором правовой и судебной защиты Администрации Таврического муниципального района Омской области) </w:t>
      </w:r>
      <w:r w:rsidRPr="00C74852">
        <w:rPr>
          <w:rFonts w:ascii="Times New Roman" w:hAnsi="Times New Roman" w:cs="Times New Roman"/>
          <w:sz w:val="24"/>
          <w:szCs w:val="24"/>
        </w:rPr>
        <w:t>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</w:t>
      </w:r>
      <w:r w:rsidR="006B5B65" w:rsidRPr="00C74852">
        <w:rPr>
          <w:rFonts w:ascii="Times New Roman" w:hAnsi="Times New Roman" w:cs="Times New Roman"/>
          <w:sz w:val="24"/>
          <w:szCs w:val="24"/>
        </w:rPr>
        <w:t xml:space="preserve">руководствуясь Методикой </w:t>
      </w:r>
      <w:r w:rsidR="00A55DDC" w:rsidRPr="00C74852">
        <w:rPr>
          <w:rFonts w:ascii="Times New Roman" w:hAnsi="Times New Roman" w:cs="Times New Roman"/>
          <w:sz w:val="24"/>
          <w:szCs w:val="24"/>
        </w:rPr>
        <w:t>проведения антикоррупционной экспертизы нормативных правовых актов и проектов нормативных правовых актов, утвержденной Постановлени</w:t>
      </w:r>
      <w:r w:rsidR="00A03F69" w:rsidRPr="00C74852">
        <w:rPr>
          <w:rFonts w:ascii="Times New Roman" w:hAnsi="Times New Roman" w:cs="Times New Roman"/>
          <w:sz w:val="24"/>
          <w:szCs w:val="24"/>
        </w:rPr>
        <w:t>е</w:t>
      </w:r>
      <w:r w:rsidR="00A55DDC" w:rsidRPr="00C74852">
        <w:rPr>
          <w:rFonts w:ascii="Times New Roman" w:hAnsi="Times New Roman" w:cs="Times New Roman"/>
          <w:sz w:val="24"/>
          <w:szCs w:val="24"/>
        </w:rPr>
        <w:t xml:space="preserve">м Правительства РФ от 26.02.2010 N 96, </w:t>
      </w:r>
      <w:r w:rsidR="00171459" w:rsidRPr="00C74852">
        <w:rPr>
          <w:rFonts w:ascii="Times New Roman" w:hAnsi="Times New Roman" w:cs="Times New Roman"/>
          <w:sz w:val="24"/>
          <w:szCs w:val="24"/>
        </w:rPr>
        <w:t>Порядком</w:t>
      </w:r>
      <w:r w:rsidRPr="00C74852">
        <w:rPr>
          <w:rFonts w:ascii="Times New Roman" w:hAnsi="Times New Roman" w:cs="Times New Roman"/>
          <w:sz w:val="24"/>
          <w:szCs w:val="24"/>
        </w:rPr>
        <w:t xml:space="preserve"> проведения антикоррупционной экспертизы муниципальных нормативных правовых  актов и проектов муниципальных нормативных правовых  актов </w:t>
      </w:r>
      <w:r w:rsidR="00171459" w:rsidRPr="00C74852">
        <w:rPr>
          <w:rFonts w:ascii="Times New Roman" w:hAnsi="Times New Roman" w:cs="Times New Roman"/>
          <w:sz w:val="24"/>
          <w:szCs w:val="24"/>
        </w:rPr>
        <w:t>Совета</w:t>
      </w:r>
      <w:r w:rsidRPr="00C74852">
        <w:rPr>
          <w:rFonts w:ascii="Times New Roman" w:hAnsi="Times New Roman" w:cs="Times New Roman"/>
          <w:sz w:val="24"/>
          <w:szCs w:val="24"/>
        </w:rPr>
        <w:t xml:space="preserve"> Таврического муниципального района Омской области, утвержденны</w:t>
      </w:r>
      <w:r w:rsidR="006B5B65" w:rsidRPr="00C74852">
        <w:rPr>
          <w:rFonts w:ascii="Times New Roman" w:hAnsi="Times New Roman" w:cs="Times New Roman"/>
          <w:sz w:val="24"/>
          <w:szCs w:val="24"/>
        </w:rPr>
        <w:t>м</w:t>
      </w:r>
      <w:r w:rsidR="00171459" w:rsidRPr="00C74852">
        <w:rPr>
          <w:rFonts w:ascii="Times New Roman" w:hAnsi="Times New Roman" w:cs="Times New Roman"/>
          <w:sz w:val="24"/>
          <w:szCs w:val="24"/>
        </w:rPr>
        <w:t>Решением пятидесятой (внеочередной) сессии Совета</w:t>
      </w:r>
      <w:r w:rsidRPr="00C74852">
        <w:rPr>
          <w:rFonts w:ascii="Times New Roman" w:hAnsi="Times New Roman" w:cs="Times New Roman"/>
          <w:sz w:val="24"/>
          <w:szCs w:val="24"/>
        </w:rPr>
        <w:t xml:space="preserve"> Таврического муниципального района Омской области</w:t>
      </w:r>
      <w:r w:rsidR="00171459" w:rsidRPr="00C74852">
        <w:rPr>
          <w:rFonts w:ascii="Times New Roman" w:hAnsi="Times New Roman" w:cs="Times New Roman"/>
          <w:sz w:val="24"/>
          <w:szCs w:val="24"/>
        </w:rPr>
        <w:t xml:space="preserve"> четвертого созыва</w:t>
      </w:r>
      <w:r w:rsidRPr="00C74852">
        <w:rPr>
          <w:rFonts w:ascii="Times New Roman" w:hAnsi="Times New Roman" w:cs="Times New Roman"/>
          <w:sz w:val="24"/>
          <w:szCs w:val="24"/>
        </w:rPr>
        <w:t xml:space="preserve"> от </w:t>
      </w:r>
      <w:r w:rsidR="00171459" w:rsidRPr="00C74852">
        <w:rPr>
          <w:rFonts w:ascii="Times New Roman" w:hAnsi="Times New Roman" w:cs="Times New Roman"/>
          <w:sz w:val="24"/>
          <w:szCs w:val="24"/>
        </w:rPr>
        <w:t>21.12.2012 г. № 361</w:t>
      </w:r>
      <w:r w:rsidRPr="00C74852">
        <w:rPr>
          <w:rFonts w:ascii="Times New Roman" w:hAnsi="Times New Roman" w:cs="Times New Roman"/>
          <w:sz w:val="24"/>
          <w:szCs w:val="24"/>
        </w:rPr>
        <w:t xml:space="preserve"> проведена антикоррупционная экспертиза указанного проекта НПА.</w:t>
      </w:r>
    </w:p>
    <w:p w:rsidR="00710F16" w:rsidRPr="00C74852" w:rsidRDefault="00710F16" w:rsidP="00594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4852">
        <w:rPr>
          <w:rFonts w:ascii="Times New Roman" w:hAnsi="Times New Roman" w:cs="Times New Roman"/>
          <w:sz w:val="24"/>
          <w:szCs w:val="24"/>
        </w:rPr>
        <w:t>Заключение: в представленном проекте НПА</w:t>
      </w:r>
      <w:r w:rsidR="005944B8" w:rsidRPr="00C74852">
        <w:rPr>
          <w:rFonts w:ascii="Times New Roman" w:hAnsi="Times New Roman" w:cs="Times New Roman"/>
          <w:sz w:val="24"/>
          <w:szCs w:val="24"/>
        </w:rPr>
        <w:t>________________________</w:t>
      </w:r>
      <w:r w:rsidR="00FC2195" w:rsidRPr="00C74852">
        <w:rPr>
          <w:rFonts w:ascii="Times New Roman" w:hAnsi="Times New Roman" w:cs="Times New Roman"/>
          <w:sz w:val="24"/>
          <w:szCs w:val="24"/>
        </w:rPr>
        <w:t>________________</w:t>
      </w:r>
    </w:p>
    <w:p w:rsidR="00FC2195" w:rsidRPr="00C74852" w:rsidRDefault="00FC2195" w:rsidP="005944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52">
        <w:rPr>
          <w:rFonts w:ascii="Times New Roman" w:hAnsi="Times New Roman" w:cs="Times New Roman"/>
          <w:sz w:val="24"/>
          <w:szCs w:val="24"/>
        </w:rPr>
        <w:t>______________________</w:t>
      </w:r>
      <w:r w:rsidR="005944B8" w:rsidRPr="00C74852">
        <w:rPr>
          <w:rFonts w:ascii="Times New Roman" w:hAnsi="Times New Roman" w:cs="Times New Roman"/>
          <w:sz w:val="24"/>
          <w:szCs w:val="24"/>
        </w:rPr>
        <w:t>______</w:t>
      </w:r>
      <w:r w:rsidRPr="00C74852">
        <w:rPr>
          <w:rFonts w:ascii="Times New Roman" w:hAnsi="Times New Roman" w:cs="Times New Roman"/>
          <w:sz w:val="24"/>
          <w:szCs w:val="24"/>
        </w:rPr>
        <w:t>______________________________</w:t>
      </w:r>
      <w:r w:rsidR="005944B8" w:rsidRPr="00C7485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C2195" w:rsidRPr="00C74852" w:rsidRDefault="00FC2195" w:rsidP="005944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52">
        <w:rPr>
          <w:rFonts w:ascii="Times New Roman" w:hAnsi="Times New Roman" w:cs="Times New Roman"/>
          <w:sz w:val="24"/>
          <w:szCs w:val="24"/>
        </w:rPr>
        <w:t>____________________________</w:t>
      </w:r>
      <w:r w:rsidR="005944B8" w:rsidRPr="00C74852">
        <w:rPr>
          <w:rFonts w:ascii="Times New Roman" w:hAnsi="Times New Roman" w:cs="Times New Roman"/>
          <w:sz w:val="24"/>
          <w:szCs w:val="24"/>
        </w:rPr>
        <w:t>______</w:t>
      </w:r>
      <w:r w:rsidRPr="00C74852">
        <w:rPr>
          <w:rFonts w:ascii="Times New Roman" w:hAnsi="Times New Roman" w:cs="Times New Roman"/>
          <w:sz w:val="24"/>
          <w:szCs w:val="24"/>
        </w:rPr>
        <w:t>________________________</w:t>
      </w:r>
      <w:r w:rsidR="005944B8" w:rsidRPr="00C7485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9599E" w:rsidRPr="00C74852" w:rsidRDefault="00FC2195" w:rsidP="00594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4852">
        <w:rPr>
          <w:rFonts w:ascii="Times New Roman" w:hAnsi="Times New Roman" w:cs="Times New Roman"/>
          <w:sz w:val="24"/>
          <w:szCs w:val="24"/>
        </w:rPr>
        <w:t>Реком</w:t>
      </w:r>
      <w:r w:rsidR="005944B8" w:rsidRPr="00C74852">
        <w:rPr>
          <w:rFonts w:ascii="Times New Roman" w:hAnsi="Times New Roman" w:cs="Times New Roman"/>
          <w:sz w:val="24"/>
          <w:szCs w:val="24"/>
        </w:rPr>
        <w:t>ендации:</w:t>
      </w:r>
    </w:p>
    <w:p w:rsidR="005944B8" w:rsidRPr="00C74852" w:rsidRDefault="00B9599E" w:rsidP="00594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4852">
        <w:rPr>
          <w:rFonts w:ascii="Times New Roman" w:hAnsi="Times New Roman" w:cs="Times New Roman"/>
          <w:sz w:val="24"/>
          <w:szCs w:val="24"/>
        </w:rPr>
        <w:t xml:space="preserve">1. </w:t>
      </w:r>
      <w:r w:rsidR="00FC2195" w:rsidRPr="00C74852">
        <w:rPr>
          <w:rFonts w:ascii="Times New Roman" w:hAnsi="Times New Roman" w:cs="Times New Roman"/>
          <w:sz w:val="24"/>
          <w:szCs w:val="24"/>
        </w:rPr>
        <w:t xml:space="preserve">Представленный НПА </w:t>
      </w:r>
      <w:r w:rsidRPr="00C74852">
        <w:rPr>
          <w:rFonts w:ascii="Times New Roman" w:hAnsi="Times New Roman" w:cs="Times New Roman"/>
          <w:sz w:val="24"/>
          <w:szCs w:val="24"/>
        </w:rPr>
        <w:t xml:space="preserve">подлежит (не подлежит) </w:t>
      </w:r>
      <w:r w:rsidR="00FC2195" w:rsidRPr="00C74852">
        <w:rPr>
          <w:rFonts w:ascii="Times New Roman" w:hAnsi="Times New Roman" w:cs="Times New Roman"/>
          <w:sz w:val="24"/>
          <w:szCs w:val="24"/>
        </w:rPr>
        <w:t>размещению на официальном сайте Таврического муниципального района Омской области в информационно-телеком</w:t>
      </w:r>
      <w:r w:rsidRPr="00C74852">
        <w:rPr>
          <w:rFonts w:ascii="Times New Roman" w:hAnsi="Times New Roman" w:cs="Times New Roman"/>
          <w:sz w:val="24"/>
          <w:szCs w:val="24"/>
        </w:rPr>
        <w:t>муникационной сети  «Интернет».</w:t>
      </w:r>
    </w:p>
    <w:p w:rsidR="00B9599E" w:rsidRPr="00C74852" w:rsidRDefault="00B9599E" w:rsidP="00B959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4852">
        <w:rPr>
          <w:rFonts w:ascii="Times New Roman" w:hAnsi="Times New Roman" w:cs="Times New Roman"/>
          <w:sz w:val="24"/>
          <w:szCs w:val="24"/>
        </w:rPr>
        <w:t>2. Представленный НПА подлежит (не подлежит) направлению в регистр муниципальных нормативных правовых актов Омской области</w:t>
      </w:r>
      <w:r w:rsidR="0000478D" w:rsidRPr="00C74852">
        <w:rPr>
          <w:rFonts w:ascii="Times New Roman" w:hAnsi="Times New Roman" w:cs="Times New Roman"/>
          <w:sz w:val="24"/>
          <w:szCs w:val="24"/>
        </w:rPr>
        <w:t>.</w:t>
      </w:r>
    </w:p>
    <w:p w:rsidR="0000478D" w:rsidRPr="00C74852" w:rsidRDefault="0000478D" w:rsidP="00B959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4852">
        <w:rPr>
          <w:rFonts w:ascii="Times New Roman" w:hAnsi="Times New Roman" w:cs="Times New Roman"/>
          <w:sz w:val="24"/>
          <w:szCs w:val="24"/>
        </w:rPr>
        <w:t>3.____________________________________________________________________________________________________________________________________________________________________</w:t>
      </w:r>
    </w:p>
    <w:p w:rsidR="00DE3480" w:rsidRPr="00C74852" w:rsidRDefault="00DE3480" w:rsidP="005944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195" w:rsidRPr="00C74852" w:rsidRDefault="00FC2195" w:rsidP="005944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52">
        <w:rPr>
          <w:rFonts w:ascii="Times New Roman" w:hAnsi="Times New Roman" w:cs="Times New Roman"/>
          <w:sz w:val="24"/>
          <w:szCs w:val="24"/>
        </w:rPr>
        <w:t xml:space="preserve">Заместитель Главы, начальник Управления </w:t>
      </w:r>
      <w:r w:rsidR="0000478D" w:rsidRPr="00C74852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FC2195" w:rsidRDefault="00FC2195" w:rsidP="005944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52">
        <w:rPr>
          <w:rFonts w:ascii="Times New Roman" w:hAnsi="Times New Roman" w:cs="Times New Roman"/>
          <w:sz w:val="24"/>
          <w:szCs w:val="24"/>
        </w:rPr>
        <w:t>(начальник Сектора, ведущий специалист</w:t>
      </w:r>
      <w:r w:rsidR="0000478D" w:rsidRPr="00C74852">
        <w:rPr>
          <w:rFonts w:ascii="Times New Roman" w:hAnsi="Times New Roman" w:cs="Times New Roman"/>
          <w:sz w:val="24"/>
          <w:szCs w:val="24"/>
        </w:rPr>
        <w:t xml:space="preserve"> Сектора</w:t>
      </w:r>
      <w:r w:rsidRPr="00C74852">
        <w:rPr>
          <w:rFonts w:ascii="Times New Roman" w:hAnsi="Times New Roman" w:cs="Times New Roman"/>
          <w:sz w:val="24"/>
          <w:szCs w:val="24"/>
        </w:rPr>
        <w:t>)</w:t>
      </w:r>
    </w:p>
    <w:p w:rsidR="006B0689" w:rsidRDefault="006B0689" w:rsidP="005944B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B0689" w:rsidRPr="006B0689" w:rsidRDefault="006B0689" w:rsidP="005944B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B0689">
        <w:rPr>
          <w:rFonts w:ascii="Times New Roman" w:hAnsi="Times New Roman" w:cs="Times New Roman"/>
          <w:sz w:val="16"/>
          <w:szCs w:val="16"/>
        </w:rPr>
        <w:t>Исп. Солодовников Д.Л.</w:t>
      </w:r>
    </w:p>
    <w:sectPr w:rsidR="006B0689" w:rsidRPr="006B0689" w:rsidSect="00C74852">
      <w:pgSz w:w="11906" w:h="16838"/>
      <w:pgMar w:top="567" w:right="56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10F16"/>
    <w:rsid w:val="0000478D"/>
    <w:rsid w:val="00007B37"/>
    <w:rsid w:val="000B1924"/>
    <w:rsid w:val="000D4DC8"/>
    <w:rsid w:val="00107CCD"/>
    <w:rsid w:val="00114FF0"/>
    <w:rsid w:val="00153FD8"/>
    <w:rsid w:val="00171459"/>
    <w:rsid w:val="001820D8"/>
    <w:rsid w:val="0018726B"/>
    <w:rsid w:val="00187679"/>
    <w:rsid w:val="001F7CCC"/>
    <w:rsid w:val="00261CA9"/>
    <w:rsid w:val="0028754C"/>
    <w:rsid w:val="00292373"/>
    <w:rsid w:val="002B0820"/>
    <w:rsid w:val="002B7A9A"/>
    <w:rsid w:val="00312311"/>
    <w:rsid w:val="00365F53"/>
    <w:rsid w:val="00387148"/>
    <w:rsid w:val="003A5B52"/>
    <w:rsid w:val="003B42E3"/>
    <w:rsid w:val="004108BB"/>
    <w:rsid w:val="004209FB"/>
    <w:rsid w:val="004302B3"/>
    <w:rsid w:val="004B3106"/>
    <w:rsid w:val="004E10C5"/>
    <w:rsid w:val="005005FF"/>
    <w:rsid w:val="0054325E"/>
    <w:rsid w:val="005944B8"/>
    <w:rsid w:val="005D1CB5"/>
    <w:rsid w:val="00624DAA"/>
    <w:rsid w:val="00662E92"/>
    <w:rsid w:val="006973B8"/>
    <w:rsid w:val="006B0689"/>
    <w:rsid w:val="006B3EB8"/>
    <w:rsid w:val="006B5B65"/>
    <w:rsid w:val="006C3610"/>
    <w:rsid w:val="006F7589"/>
    <w:rsid w:val="00710F16"/>
    <w:rsid w:val="00715DA5"/>
    <w:rsid w:val="00760A93"/>
    <w:rsid w:val="007A1790"/>
    <w:rsid w:val="00880B54"/>
    <w:rsid w:val="00901449"/>
    <w:rsid w:val="00985696"/>
    <w:rsid w:val="009C1855"/>
    <w:rsid w:val="009D2FA9"/>
    <w:rsid w:val="00A03F69"/>
    <w:rsid w:val="00A55DDC"/>
    <w:rsid w:val="00A87ED5"/>
    <w:rsid w:val="00A9058F"/>
    <w:rsid w:val="00A94A09"/>
    <w:rsid w:val="00AA44BB"/>
    <w:rsid w:val="00B46C96"/>
    <w:rsid w:val="00B8332A"/>
    <w:rsid w:val="00B855F2"/>
    <w:rsid w:val="00B9599E"/>
    <w:rsid w:val="00BA0262"/>
    <w:rsid w:val="00BE163C"/>
    <w:rsid w:val="00BE508C"/>
    <w:rsid w:val="00BF2045"/>
    <w:rsid w:val="00C460E6"/>
    <w:rsid w:val="00C74852"/>
    <w:rsid w:val="00CA0174"/>
    <w:rsid w:val="00CC03EC"/>
    <w:rsid w:val="00CF1E6E"/>
    <w:rsid w:val="00D1640E"/>
    <w:rsid w:val="00D5533C"/>
    <w:rsid w:val="00DA6A39"/>
    <w:rsid w:val="00DE07BB"/>
    <w:rsid w:val="00DE3480"/>
    <w:rsid w:val="00DF56E9"/>
    <w:rsid w:val="00E213F0"/>
    <w:rsid w:val="00EC7EE8"/>
    <w:rsid w:val="00ED5795"/>
    <w:rsid w:val="00FC2195"/>
    <w:rsid w:val="00FD738A"/>
    <w:rsid w:val="00FF1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599E"/>
    <w:pPr>
      <w:ind w:left="720"/>
      <w:contextualSpacing/>
    </w:pPr>
  </w:style>
  <w:style w:type="character" w:customStyle="1" w:styleId="6">
    <w:name w:val="Основной текст (6)"/>
    <w:basedOn w:val="a0"/>
    <w:rsid w:val="009D2FA9"/>
    <w:rPr>
      <w:rFonts w:ascii="Book Antiqua" w:hAnsi="Book Antiqua" w:hint="default"/>
      <w:b/>
      <w:bCs/>
      <w:sz w:val="18"/>
      <w:szCs w:val="18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DF5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5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User</cp:lastModifiedBy>
  <cp:revision>7</cp:revision>
  <cp:lastPrinted>2020-10-15T09:41:00Z</cp:lastPrinted>
  <dcterms:created xsi:type="dcterms:W3CDTF">2019-10-18T02:59:00Z</dcterms:created>
  <dcterms:modified xsi:type="dcterms:W3CDTF">2020-12-10T04:55:00Z</dcterms:modified>
</cp:coreProperties>
</file>