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91" w:rsidRDefault="00E80A91" w:rsidP="00E80A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 С К А Я   О Б Л А С Т Ь</w:t>
      </w: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Любомировского  сельского поселения</w:t>
      </w: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80A91" w:rsidRDefault="00E80A91" w:rsidP="00E80A9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91" w:rsidRDefault="00E80A91" w:rsidP="00E80A91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пятой(внеочередной)сессии  четвертого созыва</w:t>
      </w:r>
    </w:p>
    <w:p w:rsidR="00E80A91" w:rsidRDefault="00E80A91" w:rsidP="00E80A91">
      <w:pPr>
        <w:rPr>
          <w:sz w:val="28"/>
          <w:szCs w:val="28"/>
        </w:rPr>
      </w:pPr>
    </w:p>
    <w:p w:rsidR="00E80A91" w:rsidRDefault="00E80A91" w:rsidP="00E80A9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15697">
        <w:rPr>
          <w:sz w:val="28"/>
          <w:szCs w:val="28"/>
        </w:rPr>
        <w:t>27 октября</w:t>
      </w:r>
      <w:r>
        <w:rPr>
          <w:sz w:val="28"/>
          <w:szCs w:val="28"/>
        </w:rPr>
        <w:t xml:space="preserve"> 2022 года                                                                            №   </w:t>
      </w:r>
      <w:r w:rsidR="00A15697">
        <w:rPr>
          <w:sz w:val="28"/>
          <w:szCs w:val="28"/>
        </w:rPr>
        <w:t>228</w:t>
      </w:r>
    </w:p>
    <w:p w:rsidR="00E80A91" w:rsidRDefault="00E80A91" w:rsidP="00E80A91">
      <w:pPr>
        <w:jc w:val="center"/>
        <w:rPr>
          <w:sz w:val="28"/>
          <w:szCs w:val="28"/>
        </w:rPr>
      </w:pPr>
    </w:p>
    <w:p w:rsidR="00E80A91" w:rsidRDefault="00E80A91" w:rsidP="00E80A91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E80A91" w:rsidRDefault="00E80A91" w:rsidP="00E80A91">
      <w:pPr>
        <w:rPr>
          <w:sz w:val="28"/>
          <w:szCs w:val="28"/>
        </w:rPr>
      </w:pPr>
    </w:p>
    <w:p w:rsidR="00E80A91" w:rsidRDefault="00E80A91" w:rsidP="00E80A91">
      <w:pPr>
        <w:rPr>
          <w:sz w:val="28"/>
          <w:szCs w:val="28"/>
        </w:rPr>
      </w:pPr>
      <w:r>
        <w:rPr>
          <w:sz w:val="28"/>
          <w:szCs w:val="28"/>
        </w:rPr>
        <w:t>Об утверждении соглашения о передаче</w:t>
      </w:r>
    </w:p>
    <w:p w:rsidR="00E80A91" w:rsidRDefault="00E80A91" w:rsidP="00E80A91">
      <w:pPr>
        <w:rPr>
          <w:sz w:val="28"/>
          <w:szCs w:val="28"/>
        </w:rPr>
      </w:pPr>
      <w:r>
        <w:rPr>
          <w:sz w:val="28"/>
          <w:szCs w:val="28"/>
        </w:rPr>
        <w:t>части полномочий по внутреннему</w:t>
      </w:r>
    </w:p>
    <w:p w:rsidR="00E80A91" w:rsidRDefault="00E80A91" w:rsidP="00E80A91">
      <w:pPr>
        <w:rPr>
          <w:sz w:val="28"/>
          <w:szCs w:val="28"/>
        </w:rPr>
      </w:pPr>
      <w:r>
        <w:rPr>
          <w:sz w:val="28"/>
          <w:szCs w:val="28"/>
        </w:rPr>
        <w:t>муниципального финансовому контролю</w:t>
      </w:r>
    </w:p>
    <w:p w:rsidR="00E80A91" w:rsidRDefault="00E80A91" w:rsidP="00E80A91">
      <w:pPr>
        <w:rPr>
          <w:sz w:val="28"/>
          <w:szCs w:val="28"/>
        </w:rPr>
      </w:pPr>
    </w:p>
    <w:p w:rsidR="00E80A91" w:rsidRDefault="00E80A91" w:rsidP="00E80A91">
      <w:pPr>
        <w:rPr>
          <w:sz w:val="28"/>
          <w:szCs w:val="28"/>
        </w:rPr>
      </w:pPr>
    </w:p>
    <w:p w:rsidR="00E80A91" w:rsidRDefault="00E80A91" w:rsidP="00E80A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</w:p>
    <w:p w:rsidR="00E80A91" w:rsidRDefault="00E80A91" w:rsidP="00E80A91">
      <w:pPr>
        <w:jc w:val="both"/>
        <w:rPr>
          <w:sz w:val="28"/>
          <w:szCs w:val="28"/>
        </w:rPr>
      </w:pPr>
    </w:p>
    <w:p w:rsidR="00E80A91" w:rsidRDefault="00E80A91" w:rsidP="00E80A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 w:rsidR="00E80A91" w:rsidRDefault="00E80A91" w:rsidP="00E80A91">
      <w:pPr>
        <w:jc w:val="both"/>
        <w:rPr>
          <w:sz w:val="28"/>
          <w:szCs w:val="28"/>
        </w:rPr>
      </w:pPr>
    </w:p>
    <w:p w:rsidR="00E80A91" w:rsidRDefault="00E80A91" w:rsidP="00E80A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соглашение между органами местного самоуправления Любомировского  сельского поселения Таврического муниципального района Омской области  и органами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контролю.</w:t>
      </w:r>
    </w:p>
    <w:p w:rsidR="00E80A91" w:rsidRDefault="00E80A91" w:rsidP="00E80A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решение вступает в силу после его официального обнародования в установленном порядке, но не ранее 01.01.2023 года.</w:t>
      </w:r>
    </w:p>
    <w:p w:rsidR="00E80A91" w:rsidRDefault="00E80A91" w:rsidP="00E80A91">
      <w:pPr>
        <w:jc w:val="both"/>
      </w:pPr>
    </w:p>
    <w:p w:rsidR="00E80A91" w:rsidRDefault="00E80A91" w:rsidP="00E80A91">
      <w:pPr>
        <w:jc w:val="both"/>
      </w:pPr>
    </w:p>
    <w:p w:rsidR="00E80A91" w:rsidRDefault="00E80A91" w:rsidP="00E80A91">
      <w:pPr>
        <w:jc w:val="both"/>
      </w:pPr>
    </w:p>
    <w:p w:rsidR="00E80A91" w:rsidRDefault="00E80A91" w:rsidP="00E80A91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В.А. Бондаренко</w:t>
      </w:r>
    </w:p>
    <w:p w:rsidR="00E80A91" w:rsidRDefault="00E80A91" w:rsidP="00E80A9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br w:type="page"/>
      </w:r>
    </w:p>
    <w:p w:rsidR="00C53BF2" w:rsidRDefault="000C342E" w:rsidP="00807EA5">
      <w:pPr>
        <w:jc w:val="both"/>
        <w:rPr>
          <w:sz w:val="28"/>
          <w:szCs w:val="28"/>
        </w:rPr>
      </w:pPr>
      <w:r w:rsidRPr="000C342E">
        <w:rPr>
          <w:sz w:val="28"/>
          <w:szCs w:val="28"/>
        </w:rPr>
        <w:lastRenderedPageBreak/>
        <w:t xml:space="preserve">             </w:t>
      </w:r>
    </w:p>
    <w:tbl>
      <w:tblPr>
        <w:tblStyle w:val="ab"/>
        <w:tblpPr w:leftFromText="180" w:rightFromText="180" w:vertAnchor="text" w:horzAnchor="margin" w:tblpX="-459" w:tblpY="32"/>
        <w:tblW w:w="10030" w:type="dxa"/>
        <w:tblLook w:val="04A0"/>
      </w:tblPr>
      <w:tblGrid>
        <w:gridCol w:w="5244"/>
        <w:gridCol w:w="4786"/>
      </w:tblGrid>
      <w:tr w:rsidR="00786FDA" w:rsidTr="00E716C2">
        <w:tc>
          <w:tcPr>
            <w:tcW w:w="52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Решением</w:t>
            </w:r>
            <w:r w:rsidR="005100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35 внеочередной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</w:t>
            </w:r>
          </w:p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сессии Совета Любомировского                     </w:t>
            </w:r>
          </w:p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сельского поселения                                       Таврического муниципального района Омской области</w:t>
            </w:r>
            <w:r w:rsidR="00E716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четвертого созыва                                        от </w:t>
            </w:r>
            <w:r w:rsidR="00E716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27.10.2022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№</w:t>
            </w:r>
            <w:r w:rsidR="005100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228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                                                        Решением тридцать первой</w:t>
            </w:r>
          </w:p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сессии Совета Таврического</w:t>
            </w:r>
          </w:p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 района</w:t>
            </w:r>
          </w:p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шестого созыва</w:t>
            </w:r>
          </w:p>
          <w:p w:rsidR="00E716C2" w:rsidRDefault="00E716C2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27.10.2022 № ___</w:t>
            </w:r>
          </w:p>
          <w:p w:rsidR="00786FDA" w:rsidRDefault="00786FDA" w:rsidP="00E716C2">
            <w:pPr>
              <w:pStyle w:val="Heading"/>
              <w:spacing w:line="288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86FDA" w:rsidRDefault="00786FDA" w:rsidP="00E716C2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F0269B" w:rsidRDefault="00F0269B" w:rsidP="00786FDA">
      <w:pPr>
        <w:jc w:val="center"/>
      </w:pPr>
    </w:p>
    <w:p w:rsidR="009F1469" w:rsidRPr="005E3FE3" w:rsidRDefault="009F1469" w:rsidP="00786FDA">
      <w:pPr>
        <w:spacing w:line="288" w:lineRule="auto"/>
        <w:jc w:val="center"/>
        <w:rPr>
          <w:bCs/>
          <w:sz w:val="28"/>
          <w:szCs w:val="28"/>
        </w:rPr>
      </w:pPr>
      <w:r w:rsidRPr="005E3FE3">
        <w:rPr>
          <w:sz w:val="28"/>
          <w:szCs w:val="28"/>
        </w:rPr>
        <w:t>С О Г Л А Ш Е Н И Е</w:t>
      </w:r>
    </w:p>
    <w:p w:rsidR="009F1469" w:rsidRDefault="009F1469" w:rsidP="00786FDA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</w:t>
      </w:r>
      <w:r w:rsidR="00DB6363">
        <w:rPr>
          <w:rFonts w:ascii="Times New Roman" w:hAnsi="Times New Roman" w:cs="Times New Roman"/>
          <w:b w:val="0"/>
          <w:bCs w:val="0"/>
          <w:sz w:val="28"/>
          <w:szCs w:val="28"/>
        </w:rPr>
        <w:t>Любомировского сельского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EC25E9" w:rsidRDefault="00EC25E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5E9" w:rsidRDefault="009F1469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</w:t>
      </w:r>
      <w:r w:rsidR="00EC25E9">
        <w:rPr>
          <w:color w:val="000000"/>
          <w:sz w:val="28"/>
          <w:szCs w:val="28"/>
        </w:rPr>
        <w:t>р.п.Таврическое                                                                             1</w:t>
      </w:r>
      <w:r w:rsidR="000822B2" w:rsidRPr="00786FDA">
        <w:rPr>
          <w:color w:val="000000"/>
          <w:sz w:val="28"/>
          <w:szCs w:val="28"/>
        </w:rPr>
        <w:t>8</w:t>
      </w:r>
      <w:r w:rsidR="00EC25E9">
        <w:rPr>
          <w:color w:val="000000"/>
          <w:sz w:val="28"/>
          <w:szCs w:val="28"/>
        </w:rPr>
        <w:t>.10.2022</w:t>
      </w:r>
    </w:p>
    <w:p w:rsidR="009F1469" w:rsidRDefault="009F1469" w:rsidP="009F1469">
      <w:pPr>
        <w:spacing w:line="288" w:lineRule="auto"/>
        <w:rPr>
          <w:i/>
          <w:iCs/>
          <w:color w:val="000000"/>
        </w:rPr>
      </w:pP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 w:rsidR="00DB6363">
        <w:rPr>
          <w:color w:val="000000"/>
          <w:sz w:val="28"/>
          <w:szCs w:val="28"/>
        </w:rPr>
        <w:t xml:space="preserve">Любомировского сельского </w:t>
      </w:r>
      <w:r>
        <w:rPr>
          <w:color w:val="000000"/>
          <w:sz w:val="28"/>
          <w:szCs w:val="28"/>
        </w:rPr>
        <w:t>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</w:t>
      </w:r>
      <w:r w:rsidR="00DB6363">
        <w:rPr>
          <w:color w:val="000000"/>
          <w:sz w:val="28"/>
          <w:szCs w:val="28"/>
        </w:rPr>
        <w:t xml:space="preserve">Любомировского сельского </w:t>
      </w:r>
      <w:r>
        <w:rPr>
          <w:color w:val="000000"/>
          <w:sz w:val="28"/>
          <w:szCs w:val="28"/>
        </w:rPr>
        <w:t xml:space="preserve">поселения Таврического муниципального района Омской области </w:t>
      </w:r>
      <w:r w:rsidR="00DB6363" w:rsidRPr="00DB6363">
        <w:rPr>
          <w:b/>
          <w:i/>
          <w:color w:val="000000"/>
          <w:sz w:val="28"/>
          <w:szCs w:val="28"/>
        </w:rPr>
        <w:t>Бондаренко Владимира Анатольевич</w:t>
      </w:r>
      <w:r w:rsidR="00DB636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 w:rsidR="004958BA">
        <w:rPr>
          <w:b/>
          <w:i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</w:t>
      </w:r>
      <w:r w:rsidR="00EC25E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Федерации заключили настоящее Соглашение о нижеследующем: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</w:t>
      </w:r>
      <w:r w:rsidR="00212DA2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</w:t>
      </w:r>
      <w:r w:rsidR="00EC25E9">
        <w:rPr>
          <w:color w:val="000000"/>
          <w:sz w:val="28"/>
          <w:szCs w:val="28"/>
        </w:rPr>
        <w:t>частью</w:t>
      </w:r>
      <w:r>
        <w:rPr>
          <w:color w:val="000000"/>
          <w:sz w:val="28"/>
          <w:szCs w:val="28"/>
        </w:rPr>
        <w:t xml:space="preserve"> 4 статьи 15 Федерального закона № 131 – ФЗ «Об общих принципах </w:t>
      </w:r>
      <w:r>
        <w:rPr>
          <w:color w:val="000000"/>
          <w:sz w:val="28"/>
          <w:szCs w:val="28"/>
        </w:rPr>
        <w:lastRenderedPageBreak/>
        <w:t xml:space="preserve">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</w:t>
      </w:r>
      <w:r w:rsidR="007A06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частью</w:t>
      </w:r>
      <w:r w:rsidR="002C3E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статьи 269.2 Бюджетного кодекса Российской Федерации.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9F1469" w:rsidRDefault="009F1469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</w:t>
      </w:r>
      <w:r w:rsidR="00AA3D11">
        <w:rPr>
          <w:color w:val="000000"/>
          <w:sz w:val="28"/>
          <w:szCs w:val="28"/>
        </w:rPr>
        <w:t xml:space="preserve">300 (Триста) </w:t>
      </w:r>
      <w:r>
        <w:rPr>
          <w:color w:val="000000"/>
          <w:sz w:val="28"/>
          <w:szCs w:val="28"/>
        </w:rPr>
        <w:t>рублей.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</w:t>
      </w:r>
      <w:r w:rsidR="00EC49BC">
        <w:rPr>
          <w:color w:val="000000"/>
          <w:sz w:val="28"/>
          <w:szCs w:val="28"/>
        </w:rPr>
        <w:t xml:space="preserve"> 202</w:t>
      </w:r>
      <w:r w:rsidR="00AA3D1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C36E99" w:rsidRDefault="009F146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УФК по Омской области (Комитет финансов и контроля Администрации Таврического муниципального района Омской области, лицевой счет </w:t>
      </w:r>
      <w:r w:rsidR="00C36E99">
        <w:rPr>
          <w:color w:val="000000"/>
          <w:sz w:val="28"/>
          <w:szCs w:val="28"/>
        </w:rPr>
        <w:t>04523011260)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C36E99" w:rsidRDefault="005C2997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ЕКС </w:t>
      </w:r>
      <w:r w:rsidR="00C36E99">
        <w:rPr>
          <w:color w:val="000000"/>
          <w:sz w:val="28"/>
          <w:szCs w:val="28"/>
        </w:rPr>
        <w:t>03100643000000015200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C36E99" w:rsidRDefault="00C36E9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Корр.счет: 40102810245370000044</w:t>
      </w:r>
    </w:p>
    <w:p w:rsidR="009F1469" w:rsidRDefault="009F1469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C3E4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9F1469" w:rsidRDefault="009F1469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запрашивает у Стороны 2 документы, отчеты и иную информацию, связанную с осуществлением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</w:t>
      </w:r>
      <w:r w:rsidR="002C3E43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статьей 3 настоящего Соглашения финансовыми средствами по целевому назначению;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представляет Стороне 1 годовую отчетность об использовании финансовых средств, выделенных из бюджета  поселения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9F1469" w:rsidRDefault="009F1469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 5. Порядок определения ежегодного объема </w:t>
      </w: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межбюджетных трансфертов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E716C2" w:rsidRDefault="00E716C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6.1. Настоящее Соглашение может быть досрочно прекращено: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</w:t>
      </w:r>
      <w:r w:rsidR="00E148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статьей 3 настоящего Соглашения, более чем на 5 дней;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1469" w:rsidRDefault="009F1469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Статья 9. Заключительные условия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Совета </w:t>
      </w:r>
      <w:r w:rsidR="002C3E43">
        <w:rPr>
          <w:color w:val="000000"/>
          <w:sz w:val="28"/>
          <w:szCs w:val="28"/>
        </w:rPr>
        <w:t>Любомировского сельского</w:t>
      </w:r>
      <w:r>
        <w:rPr>
          <w:color w:val="000000"/>
          <w:sz w:val="28"/>
          <w:szCs w:val="28"/>
        </w:rPr>
        <w:t xml:space="preserve"> поселения Таврического муниципального района</w:t>
      </w:r>
      <w:r w:rsidR="00E716C2">
        <w:rPr>
          <w:color w:val="000000"/>
          <w:sz w:val="28"/>
          <w:szCs w:val="28"/>
        </w:rPr>
        <w:t xml:space="preserve"> Омской области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Совета Таврического муниципального района</w:t>
      </w:r>
      <w:r w:rsidR="007A0649">
        <w:rPr>
          <w:color w:val="000000"/>
          <w:sz w:val="28"/>
          <w:szCs w:val="28"/>
        </w:rPr>
        <w:t xml:space="preserve">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bCs/>
          <w:iCs/>
          <w:color w:val="000000"/>
          <w:sz w:val="28"/>
          <w:szCs w:val="28"/>
        </w:rPr>
        <w:t>но не ранее 01</w:t>
      </w:r>
      <w:r w:rsidR="00EC49BC">
        <w:rPr>
          <w:bCs/>
          <w:iCs/>
          <w:color w:val="000000"/>
          <w:sz w:val="28"/>
          <w:szCs w:val="28"/>
        </w:rPr>
        <w:t xml:space="preserve"> января 202</w:t>
      </w:r>
      <w:r w:rsidR="00AA3D11">
        <w:rPr>
          <w:bCs/>
          <w:iCs/>
          <w:color w:val="000000"/>
          <w:sz w:val="28"/>
          <w:szCs w:val="28"/>
        </w:rPr>
        <w:t>3</w:t>
      </w:r>
      <w:r w:rsidRPr="00B11B88">
        <w:rPr>
          <w:bCs/>
          <w:iCs/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EC49BC">
        <w:rPr>
          <w:color w:val="000000"/>
          <w:sz w:val="28"/>
          <w:szCs w:val="28"/>
        </w:rPr>
        <w:t>действует до 31 декабря 202</w:t>
      </w:r>
      <w:r w:rsidR="00AA3D1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9F1469" w:rsidRDefault="009F1469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Сторона 2                                                                   Сторона 1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Таврического                  Администрация </w:t>
      </w:r>
      <w:r w:rsidR="00171B24">
        <w:rPr>
          <w:color w:val="000000"/>
          <w:sz w:val="28"/>
          <w:szCs w:val="28"/>
        </w:rPr>
        <w:t>Любомировского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района                           </w:t>
      </w:r>
      <w:r w:rsidR="00171B24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поселения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                                          Таврического муниципального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646800, Омская область,                            района Омской области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рп Таврическое, ул.Ленина,25                   6468</w:t>
      </w:r>
      <w:r w:rsidR="00171B24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, Омская область,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ИНН/КПП 5534004890/553401001           Таврический район,</w:t>
      </w:r>
    </w:p>
    <w:p w:rsidR="009F1469" w:rsidRDefault="00C83C5F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л/сч 02</w:t>
      </w:r>
      <w:r w:rsidR="00C36E99">
        <w:rPr>
          <w:color w:val="000000"/>
          <w:sz w:val="28"/>
          <w:szCs w:val="28"/>
        </w:rPr>
        <w:t xml:space="preserve">523011260                                       </w:t>
      </w:r>
      <w:r w:rsidR="00171B24">
        <w:rPr>
          <w:color w:val="000000"/>
          <w:sz w:val="28"/>
          <w:szCs w:val="28"/>
        </w:rPr>
        <w:t>с.Любомировка</w:t>
      </w:r>
      <w:r w:rsidR="009F1469">
        <w:rPr>
          <w:color w:val="000000"/>
          <w:sz w:val="28"/>
          <w:szCs w:val="28"/>
        </w:rPr>
        <w:t>, ул.Ле</w:t>
      </w:r>
      <w:r w:rsidR="00171B24">
        <w:rPr>
          <w:color w:val="000000"/>
          <w:sz w:val="28"/>
          <w:szCs w:val="28"/>
        </w:rPr>
        <w:t>сная, 1</w:t>
      </w:r>
    </w:p>
    <w:p w:rsidR="00C83C5F" w:rsidRDefault="00C83C5F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03231643526530005200</w:t>
      </w:r>
      <w:r w:rsidRPr="00C83C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ИНН/КПП 5534010861/553401001</w:t>
      </w:r>
    </w:p>
    <w:p w:rsidR="009F1469" w:rsidRDefault="00C83C5F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Корр.счет 40102810245370000044          р/с 03231643526534105200</w:t>
      </w:r>
    </w:p>
    <w:p w:rsidR="00C83C5F" w:rsidRDefault="00DB44D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Отделение Омск Банка</w:t>
      </w:r>
      <w:r w:rsidR="00C83C5F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 </w:t>
      </w:r>
      <w:r w:rsidR="00C83C5F">
        <w:rPr>
          <w:color w:val="000000"/>
          <w:sz w:val="28"/>
          <w:szCs w:val="28"/>
        </w:rPr>
        <w:t>Отделение Омск Банка</w:t>
      </w:r>
    </w:p>
    <w:p w:rsidR="00C83C5F" w:rsidRDefault="00C83C5F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России//УФК по Омской области             России//УФК по Омской области</w:t>
      </w:r>
    </w:p>
    <w:p w:rsidR="009F1469" w:rsidRDefault="00DB44D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3C5F">
        <w:rPr>
          <w:color w:val="000000"/>
          <w:sz w:val="28"/>
          <w:szCs w:val="28"/>
        </w:rPr>
        <w:t>г.Омск</w:t>
      </w:r>
      <w:r>
        <w:rPr>
          <w:color w:val="000000"/>
          <w:sz w:val="28"/>
          <w:szCs w:val="28"/>
        </w:rPr>
        <w:t xml:space="preserve">                </w:t>
      </w:r>
      <w:r w:rsidR="00C83C5F">
        <w:rPr>
          <w:color w:val="000000"/>
          <w:sz w:val="28"/>
          <w:szCs w:val="28"/>
        </w:rPr>
        <w:t xml:space="preserve">                                       г.Омск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БИК </w:t>
      </w:r>
      <w:r w:rsidR="00DB44D9">
        <w:rPr>
          <w:color w:val="000000"/>
          <w:sz w:val="28"/>
          <w:szCs w:val="28"/>
        </w:rPr>
        <w:t>015209001</w:t>
      </w:r>
      <w:r>
        <w:rPr>
          <w:color w:val="000000"/>
          <w:sz w:val="28"/>
          <w:szCs w:val="28"/>
        </w:rPr>
        <w:t xml:space="preserve">                                         </w:t>
      </w:r>
      <w:r w:rsidR="00C83C5F">
        <w:rPr>
          <w:color w:val="000000"/>
          <w:sz w:val="28"/>
          <w:szCs w:val="28"/>
        </w:rPr>
        <w:t xml:space="preserve">БИК 015209001                                         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  <w:r w:rsidR="004958BA" w:rsidRPr="004958BA">
        <w:rPr>
          <w:color w:val="000000"/>
          <w:sz w:val="28"/>
          <w:szCs w:val="28"/>
        </w:rPr>
        <w:t xml:space="preserve"> </w:t>
      </w:r>
      <w:r w:rsidR="004958BA">
        <w:rPr>
          <w:color w:val="000000"/>
          <w:sz w:val="28"/>
          <w:szCs w:val="28"/>
        </w:rPr>
        <w:t xml:space="preserve">И.А. Баннов                   </w:t>
      </w:r>
      <w:r>
        <w:rPr>
          <w:color w:val="000000"/>
          <w:sz w:val="28"/>
          <w:szCs w:val="28"/>
        </w:rPr>
        <w:t>______________</w:t>
      </w:r>
      <w:r w:rsidR="006D2A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.</w:t>
      </w:r>
      <w:r w:rsidR="006D2A1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="00381ACD">
        <w:rPr>
          <w:color w:val="000000"/>
          <w:sz w:val="28"/>
          <w:szCs w:val="28"/>
        </w:rPr>
        <w:t xml:space="preserve"> </w:t>
      </w:r>
      <w:r w:rsidR="006D2A1D">
        <w:rPr>
          <w:color w:val="000000"/>
          <w:sz w:val="28"/>
          <w:szCs w:val="28"/>
        </w:rPr>
        <w:t>Бондаренко</w:t>
      </w:r>
    </w:p>
    <w:p w:rsidR="009F1469" w:rsidRDefault="009F1469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МП                                                                   МП   </w:t>
      </w:r>
    </w:p>
    <w:sectPr w:rsidR="009F1469" w:rsidSect="0043025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18D" w:rsidRDefault="005A518D">
      <w:r>
        <w:separator/>
      </w:r>
    </w:p>
  </w:endnote>
  <w:endnote w:type="continuationSeparator" w:id="1">
    <w:p w:rsidR="005A518D" w:rsidRDefault="005A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18D" w:rsidRDefault="005A518D">
      <w:r>
        <w:separator/>
      </w:r>
    </w:p>
  </w:footnote>
  <w:footnote w:type="continuationSeparator" w:id="1">
    <w:p w:rsidR="005A518D" w:rsidRDefault="005A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0" w:rsidRDefault="00232510" w:rsidP="00890596">
    <w:pPr>
      <w:pStyle w:val="a3"/>
      <w:framePr w:wrap="auto" w:vAnchor="text" w:hAnchor="margin" w:xAlign="right" w:y="1"/>
      <w:rPr>
        <w:rStyle w:val="a5"/>
      </w:rPr>
    </w:pPr>
  </w:p>
  <w:p w:rsidR="00232510" w:rsidRDefault="00232510" w:rsidP="0089059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33741"/>
    <w:rsid w:val="00002B32"/>
    <w:rsid w:val="00004A23"/>
    <w:rsid w:val="00044C07"/>
    <w:rsid w:val="000672CB"/>
    <w:rsid w:val="000822B2"/>
    <w:rsid w:val="00094797"/>
    <w:rsid w:val="000A762F"/>
    <w:rsid w:val="000C342E"/>
    <w:rsid w:val="000C4107"/>
    <w:rsid w:val="000C56DE"/>
    <w:rsid w:val="000C7939"/>
    <w:rsid w:val="000F638A"/>
    <w:rsid w:val="000F6E6C"/>
    <w:rsid w:val="00102349"/>
    <w:rsid w:val="00110BE4"/>
    <w:rsid w:val="00127A64"/>
    <w:rsid w:val="001567C8"/>
    <w:rsid w:val="001710DC"/>
    <w:rsid w:val="00171B24"/>
    <w:rsid w:val="00177676"/>
    <w:rsid w:val="00191760"/>
    <w:rsid w:val="001B01AD"/>
    <w:rsid w:val="001E10B6"/>
    <w:rsid w:val="002034B1"/>
    <w:rsid w:val="00212DA2"/>
    <w:rsid w:val="00216913"/>
    <w:rsid w:val="0022427D"/>
    <w:rsid w:val="00232510"/>
    <w:rsid w:val="0024009F"/>
    <w:rsid w:val="00251FC7"/>
    <w:rsid w:val="00272961"/>
    <w:rsid w:val="00272E80"/>
    <w:rsid w:val="002900A6"/>
    <w:rsid w:val="002B6ED1"/>
    <w:rsid w:val="002B7C83"/>
    <w:rsid w:val="002C3E43"/>
    <w:rsid w:val="002E118D"/>
    <w:rsid w:val="002F6248"/>
    <w:rsid w:val="003079CA"/>
    <w:rsid w:val="00321735"/>
    <w:rsid w:val="00331589"/>
    <w:rsid w:val="0034044A"/>
    <w:rsid w:val="0035051E"/>
    <w:rsid w:val="003616CD"/>
    <w:rsid w:val="00366C4D"/>
    <w:rsid w:val="003722F1"/>
    <w:rsid w:val="00381ACD"/>
    <w:rsid w:val="003A4EBC"/>
    <w:rsid w:val="003C3651"/>
    <w:rsid w:val="003D6A0F"/>
    <w:rsid w:val="0042373F"/>
    <w:rsid w:val="0043025C"/>
    <w:rsid w:val="00433442"/>
    <w:rsid w:val="00433741"/>
    <w:rsid w:val="00442672"/>
    <w:rsid w:val="004829A7"/>
    <w:rsid w:val="00482F0F"/>
    <w:rsid w:val="00484A9D"/>
    <w:rsid w:val="004958BA"/>
    <w:rsid w:val="004C554B"/>
    <w:rsid w:val="004E308F"/>
    <w:rsid w:val="004E60E3"/>
    <w:rsid w:val="00510020"/>
    <w:rsid w:val="005100B1"/>
    <w:rsid w:val="00531AD1"/>
    <w:rsid w:val="00535493"/>
    <w:rsid w:val="00553ED0"/>
    <w:rsid w:val="00581881"/>
    <w:rsid w:val="005A518D"/>
    <w:rsid w:val="005B30ED"/>
    <w:rsid w:val="005C2997"/>
    <w:rsid w:val="005C6533"/>
    <w:rsid w:val="005E3FE3"/>
    <w:rsid w:val="005E77D0"/>
    <w:rsid w:val="0062020D"/>
    <w:rsid w:val="00624A30"/>
    <w:rsid w:val="00627C2A"/>
    <w:rsid w:val="00635B15"/>
    <w:rsid w:val="006700D3"/>
    <w:rsid w:val="0067101A"/>
    <w:rsid w:val="0067600E"/>
    <w:rsid w:val="006B2CB3"/>
    <w:rsid w:val="006C50BD"/>
    <w:rsid w:val="006C65F4"/>
    <w:rsid w:val="006D2A1D"/>
    <w:rsid w:val="006E1485"/>
    <w:rsid w:val="00725E84"/>
    <w:rsid w:val="00752041"/>
    <w:rsid w:val="0075435C"/>
    <w:rsid w:val="007549A1"/>
    <w:rsid w:val="007612E4"/>
    <w:rsid w:val="007836B2"/>
    <w:rsid w:val="00786FDA"/>
    <w:rsid w:val="007A0649"/>
    <w:rsid w:val="007B094C"/>
    <w:rsid w:val="007C2608"/>
    <w:rsid w:val="007C2B73"/>
    <w:rsid w:val="007D08F7"/>
    <w:rsid w:val="007D510B"/>
    <w:rsid w:val="007E3E81"/>
    <w:rsid w:val="007E4483"/>
    <w:rsid w:val="00807EA5"/>
    <w:rsid w:val="008548F9"/>
    <w:rsid w:val="00890596"/>
    <w:rsid w:val="008B01D1"/>
    <w:rsid w:val="008B665C"/>
    <w:rsid w:val="009317EC"/>
    <w:rsid w:val="00946095"/>
    <w:rsid w:val="00975BBC"/>
    <w:rsid w:val="0098778F"/>
    <w:rsid w:val="009F1469"/>
    <w:rsid w:val="00A15697"/>
    <w:rsid w:val="00A246FD"/>
    <w:rsid w:val="00AA3D11"/>
    <w:rsid w:val="00AB2609"/>
    <w:rsid w:val="00AB4FDA"/>
    <w:rsid w:val="00B044AA"/>
    <w:rsid w:val="00B04FE9"/>
    <w:rsid w:val="00B11B88"/>
    <w:rsid w:val="00B2359D"/>
    <w:rsid w:val="00B24809"/>
    <w:rsid w:val="00B305C8"/>
    <w:rsid w:val="00B53E8F"/>
    <w:rsid w:val="00B8434D"/>
    <w:rsid w:val="00B85D00"/>
    <w:rsid w:val="00B91CC0"/>
    <w:rsid w:val="00BA137C"/>
    <w:rsid w:val="00BC155C"/>
    <w:rsid w:val="00C03A48"/>
    <w:rsid w:val="00C13653"/>
    <w:rsid w:val="00C2147F"/>
    <w:rsid w:val="00C23AD4"/>
    <w:rsid w:val="00C36E99"/>
    <w:rsid w:val="00C44D3B"/>
    <w:rsid w:val="00C46608"/>
    <w:rsid w:val="00C53BF2"/>
    <w:rsid w:val="00C8275A"/>
    <w:rsid w:val="00C83C5F"/>
    <w:rsid w:val="00C87DA7"/>
    <w:rsid w:val="00CC02D5"/>
    <w:rsid w:val="00CC3C19"/>
    <w:rsid w:val="00CC45ED"/>
    <w:rsid w:val="00CE22C4"/>
    <w:rsid w:val="00CE74D6"/>
    <w:rsid w:val="00D4496F"/>
    <w:rsid w:val="00D520D2"/>
    <w:rsid w:val="00D64D90"/>
    <w:rsid w:val="00D767AA"/>
    <w:rsid w:val="00D77691"/>
    <w:rsid w:val="00D91900"/>
    <w:rsid w:val="00DB44D9"/>
    <w:rsid w:val="00DB6363"/>
    <w:rsid w:val="00E1486B"/>
    <w:rsid w:val="00E408C1"/>
    <w:rsid w:val="00E52F81"/>
    <w:rsid w:val="00E716C2"/>
    <w:rsid w:val="00E80A91"/>
    <w:rsid w:val="00E92DF3"/>
    <w:rsid w:val="00E93E59"/>
    <w:rsid w:val="00E94670"/>
    <w:rsid w:val="00EB2164"/>
    <w:rsid w:val="00EB7D02"/>
    <w:rsid w:val="00EC25E9"/>
    <w:rsid w:val="00EC49BC"/>
    <w:rsid w:val="00ED2C2E"/>
    <w:rsid w:val="00F0269B"/>
    <w:rsid w:val="00F44B10"/>
    <w:rsid w:val="00F51B59"/>
    <w:rsid w:val="00F576CA"/>
    <w:rsid w:val="00F60978"/>
    <w:rsid w:val="00F81FBD"/>
    <w:rsid w:val="00F8723B"/>
    <w:rsid w:val="00F90BAF"/>
    <w:rsid w:val="00F971D4"/>
    <w:rsid w:val="00F97ADF"/>
    <w:rsid w:val="00FF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767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90596"/>
    <w:rPr>
      <w:rFonts w:cs="Times New Roman"/>
    </w:rPr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77676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7676"/>
    <w:rPr>
      <w:rFonts w:cs="Times New Roman"/>
      <w:sz w:val="24"/>
      <w:szCs w:val="24"/>
    </w:rPr>
  </w:style>
  <w:style w:type="paragraph" w:styleId="a8">
    <w:name w:val="No Spacing"/>
    <w:uiPriority w:val="1"/>
    <w:qFormat/>
    <w:rsid w:val="00AB4FDA"/>
    <w:pPr>
      <w:spacing w:after="0" w:line="240" w:lineRule="auto"/>
    </w:pPr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079CA"/>
    <w:rPr>
      <w:rFonts w:cs="Times New Roman"/>
      <w:sz w:val="24"/>
      <w:szCs w:val="24"/>
    </w:rPr>
  </w:style>
  <w:style w:type="table" w:styleId="ab">
    <w:name w:val="Table Grid"/>
    <w:basedOn w:val="a1"/>
    <w:uiPriority w:val="59"/>
    <w:rsid w:val="0078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80A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E1809-D2FF-4957-9165-FD4C57C7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СОГЛАШЕНИЕ</vt:lpstr>
    </vt:vector>
  </TitlesOfParts>
  <Company>zsobr</Company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creator>Novichkova</dc:creator>
  <cp:lastModifiedBy>User</cp:lastModifiedBy>
  <cp:revision>24</cp:revision>
  <cp:lastPrinted>2022-10-31T09:15:00Z</cp:lastPrinted>
  <dcterms:created xsi:type="dcterms:W3CDTF">2020-11-19T04:48:00Z</dcterms:created>
  <dcterms:modified xsi:type="dcterms:W3CDTF">2022-10-31T09:15:00Z</dcterms:modified>
</cp:coreProperties>
</file>