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4A0" w:rsidRPr="00F10034" w:rsidRDefault="00DC04A0" w:rsidP="00DC04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Hlk90497052"/>
      <w:r w:rsidRPr="00F10034">
        <w:rPr>
          <w:rFonts w:ascii="Times New Roman" w:hAnsi="Times New Roman"/>
          <w:b/>
          <w:sz w:val="24"/>
          <w:szCs w:val="24"/>
        </w:rPr>
        <w:t>АДМИНИСТРАЦИЯ ЛЮБОМИРОВСКОГО СЕЛЬСКОГО ПОСЕЛЕНИЯ</w:t>
      </w:r>
    </w:p>
    <w:p w:rsidR="00DC04A0" w:rsidRPr="00F10034" w:rsidRDefault="00DC04A0" w:rsidP="00DC04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10034">
        <w:rPr>
          <w:rFonts w:ascii="Times New Roman" w:hAnsi="Times New Roman"/>
          <w:b/>
          <w:sz w:val="24"/>
          <w:szCs w:val="24"/>
        </w:rPr>
        <w:t>ТАВРИЧЕСКОГО МУНИЦИПАЛЬНОГО РАЙОНА ОМСКОЙ ОБЛАСТИ</w:t>
      </w:r>
    </w:p>
    <w:p w:rsidR="00DC04A0" w:rsidRPr="00F10034" w:rsidRDefault="00DC04A0" w:rsidP="00DC04A0">
      <w:pPr>
        <w:spacing w:after="0" w:line="240" w:lineRule="auto"/>
        <w:ind w:left="1134"/>
        <w:jc w:val="center"/>
        <w:rPr>
          <w:rFonts w:ascii="Times New Roman" w:hAnsi="Times New Roman"/>
          <w:b/>
          <w:sz w:val="24"/>
          <w:szCs w:val="24"/>
        </w:rPr>
      </w:pPr>
    </w:p>
    <w:p w:rsidR="00DC04A0" w:rsidRPr="00F10034" w:rsidRDefault="00DC04A0" w:rsidP="00DC04A0">
      <w:pPr>
        <w:spacing w:after="0" w:line="240" w:lineRule="auto"/>
        <w:ind w:left="1134"/>
        <w:jc w:val="center"/>
        <w:rPr>
          <w:rFonts w:ascii="Times New Roman" w:hAnsi="Times New Roman"/>
          <w:b/>
          <w:sz w:val="36"/>
          <w:szCs w:val="36"/>
        </w:rPr>
      </w:pPr>
      <w:proofErr w:type="gramStart"/>
      <w:r w:rsidRPr="00F10034">
        <w:rPr>
          <w:rFonts w:ascii="Times New Roman" w:hAnsi="Times New Roman"/>
          <w:b/>
          <w:sz w:val="36"/>
          <w:szCs w:val="36"/>
        </w:rPr>
        <w:t>П</w:t>
      </w:r>
      <w:proofErr w:type="gramEnd"/>
      <w:r w:rsidRPr="00F10034">
        <w:rPr>
          <w:rFonts w:ascii="Times New Roman" w:hAnsi="Times New Roman"/>
          <w:b/>
          <w:sz w:val="36"/>
          <w:szCs w:val="36"/>
        </w:rPr>
        <w:t xml:space="preserve"> О С Т А Н О В Л Е Н И Е</w:t>
      </w:r>
    </w:p>
    <w:p w:rsidR="00DC04A0" w:rsidRPr="00F10034" w:rsidRDefault="00DC04A0" w:rsidP="00DC04A0">
      <w:pPr>
        <w:spacing w:after="0" w:line="240" w:lineRule="auto"/>
        <w:ind w:left="1134"/>
        <w:jc w:val="center"/>
        <w:rPr>
          <w:rFonts w:ascii="Times New Roman" w:hAnsi="Times New Roman"/>
          <w:sz w:val="36"/>
          <w:szCs w:val="36"/>
        </w:rPr>
      </w:pPr>
    </w:p>
    <w:p w:rsidR="00DC04A0" w:rsidRPr="00F10034" w:rsidRDefault="00DC04A0" w:rsidP="00DC04A0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DC04A0" w:rsidRPr="00F10034" w:rsidRDefault="00DC04A0" w:rsidP="00DC04A0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10</w:t>
      </w:r>
      <w:r w:rsidRPr="00F10034">
        <w:rPr>
          <w:rFonts w:ascii="Times New Roman" w:hAnsi="Times New Roman"/>
          <w:sz w:val="28"/>
          <w:szCs w:val="28"/>
        </w:rPr>
        <w:t xml:space="preserve"> февраля  2022 года                                                                                № </w:t>
      </w:r>
      <w:r>
        <w:rPr>
          <w:rFonts w:ascii="Times New Roman" w:hAnsi="Times New Roman"/>
          <w:sz w:val="28"/>
          <w:szCs w:val="28"/>
        </w:rPr>
        <w:t>11</w:t>
      </w:r>
    </w:p>
    <w:p w:rsidR="00DC04A0" w:rsidRPr="00F10034" w:rsidRDefault="00DC04A0" w:rsidP="00DC04A0">
      <w:pPr>
        <w:spacing w:after="0" w:line="240" w:lineRule="auto"/>
        <w:ind w:left="1134"/>
        <w:jc w:val="both"/>
        <w:rPr>
          <w:rFonts w:ascii="Times New Roman" w:hAnsi="Times New Roman"/>
          <w:sz w:val="28"/>
          <w:szCs w:val="28"/>
        </w:rPr>
      </w:pPr>
    </w:p>
    <w:p w:rsidR="00DC04A0" w:rsidRPr="00F10034" w:rsidRDefault="00DC04A0" w:rsidP="00DC04A0">
      <w:pPr>
        <w:spacing w:after="0" w:line="240" w:lineRule="auto"/>
        <w:ind w:left="1134"/>
        <w:jc w:val="center"/>
        <w:rPr>
          <w:rFonts w:ascii="Times New Roman" w:hAnsi="Times New Roman"/>
          <w:sz w:val="28"/>
          <w:szCs w:val="28"/>
        </w:rPr>
      </w:pPr>
      <w:r w:rsidRPr="00F10034">
        <w:rPr>
          <w:rFonts w:ascii="Times New Roman" w:hAnsi="Times New Roman"/>
          <w:sz w:val="28"/>
          <w:szCs w:val="28"/>
        </w:rPr>
        <w:t>с. Любомировка</w:t>
      </w:r>
    </w:p>
    <w:p w:rsidR="00DC04A0" w:rsidRPr="00562A09" w:rsidRDefault="00DC04A0" w:rsidP="00DC04A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82381" w:rsidRPr="00882381" w:rsidRDefault="00882381" w:rsidP="00882381">
      <w:pPr>
        <w:tabs>
          <w:tab w:val="left" w:pos="708"/>
          <w:tab w:val="left" w:pos="6804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0" w:type="auto"/>
        <w:tblLook w:val="01E0"/>
      </w:tblPr>
      <w:tblGrid>
        <w:gridCol w:w="6589"/>
      </w:tblGrid>
      <w:tr w:rsidR="00882381" w:rsidRPr="00882381" w:rsidTr="00E2380A">
        <w:trPr>
          <w:trHeight w:val="931"/>
        </w:trPr>
        <w:tc>
          <w:tcPr>
            <w:tcW w:w="6589" w:type="dxa"/>
          </w:tcPr>
          <w:p w:rsidR="00882381" w:rsidRPr="00882381" w:rsidRDefault="00882381" w:rsidP="00882381">
            <w:pPr>
              <w:keepNext/>
              <w:spacing w:after="0" w:line="240" w:lineRule="auto"/>
              <w:ind w:right="-1"/>
              <w:jc w:val="both"/>
              <w:outlineLvl w:val="0"/>
              <w:rPr>
                <w:rFonts w:ascii="Times New Roman" w:hAnsi="Times New Roman"/>
                <w:bCs/>
                <w:sz w:val="28"/>
                <w:szCs w:val="20"/>
                <w:lang w:eastAsia="zh-CN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Об утверждении Порядка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Любомировского сельского поселения Таврического муниципального района Омской области</w:t>
            </w:r>
          </w:p>
          <w:p w:rsidR="00882381" w:rsidRPr="00882381" w:rsidRDefault="00882381" w:rsidP="00882381">
            <w:pPr>
              <w:spacing w:after="0"/>
              <w:ind w:right="33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882381" w:rsidRPr="00882381" w:rsidRDefault="00882381" w:rsidP="00882381">
      <w:pPr>
        <w:tabs>
          <w:tab w:val="left" w:pos="858"/>
          <w:tab w:val="left" w:pos="1590"/>
        </w:tabs>
        <w:spacing w:after="0"/>
        <w:ind w:righ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2381" w:rsidRPr="00882381" w:rsidRDefault="00882381" w:rsidP="00882381">
      <w:pPr>
        <w:tabs>
          <w:tab w:val="left" w:pos="858"/>
          <w:tab w:val="left" w:pos="1590"/>
        </w:tabs>
        <w:spacing w:after="0"/>
        <w:ind w:righ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2381" w:rsidRPr="00882381" w:rsidRDefault="00882381" w:rsidP="00882381">
      <w:pPr>
        <w:tabs>
          <w:tab w:val="left" w:pos="858"/>
          <w:tab w:val="left" w:pos="1590"/>
        </w:tabs>
        <w:spacing w:after="0"/>
        <w:ind w:righ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2381" w:rsidRPr="00882381" w:rsidRDefault="00882381" w:rsidP="00882381">
      <w:pPr>
        <w:tabs>
          <w:tab w:val="left" w:pos="858"/>
          <w:tab w:val="left" w:pos="1590"/>
        </w:tabs>
        <w:spacing w:after="0"/>
        <w:ind w:righ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2381" w:rsidRPr="00882381" w:rsidRDefault="00882381" w:rsidP="00882381">
      <w:pPr>
        <w:tabs>
          <w:tab w:val="left" w:pos="858"/>
          <w:tab w:val="left" w:pos="1590"/>
        </w:tabs>
        <w:spacing w:after="0"/>
        <w:ind w:right="142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2381" w:rsidRPr="00882381" w:rsidRDefault="00882381" w:rsidP="0088238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2381" w:rsidRPr="00882381" w:rsidRDefault="00882381" w:rsidP="00882381">
      <w:pPr>
        <w:spacing w:after="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882381" w:rsidRPr="00882381" w:rsidRDefault="00882381" w:rsidP="00882381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381" w:rsidRPr="00882381" w:rsidRDefault="00882381" w:rsidP="00882381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381">
        <w:rPr>
          <w:rFonts w:ascii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hAnsi="Times New Roman"/>
          <w:sz w:val="28"/>
          <w:szCs w:val="28"/>
          <w:lang w:eastAsia="ru-RU"/>
        </w:rPr>
        <w:t>о статьей 160.1Бюджетного кодекса Российской Федерации</w:t>
      </w:r>
      <w:r w:rsidRPr="00882381">
        <w:rPr>
          <w:rFonts w:ascii="Times New Roman" w:hAnsi="Times New Roman"/>
          <w:sz w:val="28"/>
          <w:szCs w:val="28"/>
          <w:lang w:eastAsia="ru-RU"/>
        </w:rPr>
        <w:t>, руководствуясь Федеральным законом от 06.10.2003 № 131-ФЗ «Об общих принципах организации местного самоуправления в Российской Федерации», Уставом Любомировского Таврического муниципального района Омской области</w:t>
      </w:r>
    </w:p>
    <w:p w:rsidR="00882381" w:rsidRPr="00882381" w:rsidRDefault="00882381" w:rsidP="00882381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82381" w:rsidRPr="00882381" w:rsidRDefault="00882381" w:rsidP="00882381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882381">
        <w:rPr>
          <w:rFonts w:ascii="Times New Roman" w:hAnsi="Times New Roman"/>
          <w:sz w:val="28"/>
          <w:szCs w:val="28"/>
          <w:lang w:eastAsia="ru-RU"/>
        </w:rPr>
        <w:t>ПОСТАНОВЛЯЮ:</w:t>
      </w:r>
    </w:p>
    <w:p w:rsidR="00882381" w:rsidRPr="00882381" w:rsidRDefault="00882381" w:rsidP="00882381">
      <w:pPr>
        <w:spacing w:after="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882381" w:rsidRDefault="00882381" w:rsidP="00BE612A">
      <w:pPr>
        <w:keepNext/>
        <w:spacing w:after="0" w:line="240" w:lineRule="auto"/>
        <w:ind w:right="-1" w:firstLine="567"/>
        <w:jc w:val="both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882381">
        <w:rPr>
          <w:rFonts w:ascii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hAnsi="Times New Roman"/>
          <w:sz w:val="28"/>
          <w:szCs w:val="28"/>
          <w:lang w:eastAsia="ru-RU"/>
        </w:rPr>
        <w:t>Порядок осуществления бюджетных полномочий главных администраторов доходов бюджетов бюджетной системы Российской Федерации, являющихся органами местного самоуправления Любомировского сельского поселения Таврического муниципального района Омской области</w:t>
      </w:r>
      <w:r>
        <w:rPr>
          <w:rFonts w:ascii="Times New Roman" w:hAnsi="Times New Roman"/>
          <w:bCs/>
          <w:sz w:val="28"/>
          <w:szCs w:val="20"/>
          <w:lang w:eastAsia="zh-CN"/>
        </w:rPr>
        <w:t xml:space="preserve">, </w:t>
      </w:r>
      <w:r w:rsidRPr="00882381">
        <w:rPr>
          <w:rFonts w:ascii="Times New Roman" w:hAnsi="Times New Roman"/>
          <w:sz w:val="28"/>
          <w:szCs w:val="28"/>
          <w:lang w:eastAsia="ru-RU"/>
        </w:rPr>
        <w:t>согласно приложению, к настоящему постановлению.</w:t>
      </w:r>
    </w:p>
    <w:p w:rsidR="00BE612A" w:rsidRPr="00882381" w:rsidRDefault="00DC04A0" w:rsidP="00DC04A0">
      <w:pPr>
        <w:spacing w:line="240" w:lineRule="auto"/>
        <w:jc w:val="both"/>
        <w:rPr>
          <w:rFonts w:ascii="Times New Roman" w:hAnsi="Times New Roman"/>
          <w:bCs/>
          <w:color w:val="FF0000"/>
          <w:sz w:val="28"/>
          <w:szCs w:val="20"/>
          <w:lang w:eastAsia="zh-CN"/>
        </w:rPr>
      </w:pPr>
      <w:r>
        <w:rPr>
          <w:rFonts w:ascii="Times New Roman" w:hAnsi="Times New Roman"/>
          <w:bCs/>
          <w:sz w:val="28"/>
          <w:szCs w:val="20"/>
          <w:lang w:eastAsia="zh-CN"/>
        </w:rPr>
        <w:t xml:space="preserve">       </w:t>
      </w:r>
      <w:r w:rsidR="00BE612A">
        <w:rPr>
          <w:rFonts w:ascii="Times New Roman" w:hAnsi="Times New Roman"/>
          <w:bCs/>
          <w:sz w:val="28"/>
          <w:szCs w:val="20"/>
          <w:lang w:eastAsia="zh-CN"/>
        </w:rPr>
        <w:t>2</w:t>
      </w:r>
      <w:r w:rsidR="00BE612A" w:rsidRPr="00BE612A">
        <w:rPr>
          <w:rFonts w:ascii="Times New Roman" w:hAnsi="Times New Roman"/>
          <w:bCs/>
          <w:color w:val="FF0000"/>
          <w:sz w:val="28"/>
          <w:szCs w:val="20"/>
          <w:lang w:eastAsia="zh-CN"/>
        </w:rPr>
        <w:t xml:space="preserve">. </w:t>
      </w:r>
      <w:r>
        <w:rPr>
          <w:rFonts w:ascii="Times New Roman" w:hAnsi="Times New Roman"/>
          <w:bCs/>
          <w:color w:val="FF0000"/>
          <w:sz w:val="28"/>
          <w:szCs w:val="20"/>
          <w:lang w:eastAsia="zh-CN"/>
        </w:rPr>
        <w:t xml:space="preserve"> </w:t>
      </w:r>
      <w:r w:rsidR="00BE612A" w:rsidRPr="00DC04A0">
        <w:rPr>
          <w:rFonts w:ascii="Times New Roman" w:hAnsi="Times New Roman"/>
          <w:bCs/>
          <w:sz w:val="28"/>
          <w:szCs w:val="20"/>
          <w:lang w:eastAsia="zh-CN"/>
        </w:rPr>
        <w:t xml:space="preserve">Постановление Администрации </w:t>
      </w:r>
      <w:r>
        <w:rPr>
          <w:rFonts w:ascii="Times New Roman" w:hAnsi="Times New Roman"/>
          <w:bCs/>
          <w:sz w:val="28"/>
          <w:szCs w:val="20"/>
          <w:lang w:eastAsia="zh-CN"/>
        </w:rPr>
        <w:t xml:space="preserve">Любомировского сельского поселения </w:t>
      </w:r>
      <w:r w:rsidR="00BE612A" w:rsidRPr="00DC04A0">
        <w:rPr>
          <w:rFonts w:ascii="Times New Roman" w:hAnsi="Times New Roman"/>
          <w:bCs/>
          <w:sz w:val="28"/>
          <w:szCs w:val="20"/>
          <w:lang w:eastAsia="zh-CN"/>
        </w:rPr>
        <w:t xml:space="preserve">Таврического муниципального района Омской области от </w:t>
      </w:r>
      <w:r w:rsidRPr="00DC04A0">
        <w:rPr>
          <w:rFonts w:ascii="Times New Roman" w:hAnsi="Times New Roman"/>
          <w:bCs/>
          <w:sz w:val="28"/>
          <w:szCs w:val="20"/>
          <w:lang w:eastAsia="zh-CN"/>
        </w:rPr>
        <w:t>20</w:t>
      </w:r>
      <w:r w:rsidR="00173487" w:rsidRPr="00DC04A0">
        <w:rPr>
          <w:rFonts w:ascii="Times New Roman" w:hAnsi="Times New Roman"/>
          <w:bCs/>
          <w:sz w:val="28"/>
          <w:szCs w:val="20"/>
          <w:lang w:eastAsia="zh-CN"/>
        </w:rPr>
        <w:t>.</w:t>
      </w:r>
      <w:r w:rsidRPr="00DC04A0">
        <w:rPr>
          <w:rFonts w:ascii="Times New Roman" w:hAnsi="Times New Roman"/>
          <w:bCs/>
          <w:sz w:val="28"/>
          <w:szCs w:val="20"/>
          <w:lang w:eastAsia="zh-CN"/>
        </w:rPr>
        <w:t>12.2013</w:t>
      </w:r>
      <w:r w:rsidR="00BE612A" w:rsidRPr="00DC04A0">
        <w:rPr>
          <w:rFonts w:ascii="Times New Roman" w:hAnsi="Times New Roman"/>
          <w:bCs/>
          <w:sz w:val="28"/>
          <w:szCs w:val="20"/>
          <w:lang w:eastAsia="zh-CN"/>
        </w:rPr>
        <w:t xml:space="preserve"> № </w:t>
      </w:r>
      <w:r w:rsidRPr="00DC04A0">
        <w:rPr>
          <w:rFonts w:ascii="Times New Roman" w:hAnsi="Times New Roman"/>
          <w:bCs/>
          <w:sz w:val="28"/>
          <w:szCs w:val="20"/>
          <w:lang w:eastAsia="zh-CN"/>
        </w:rPr>
        <w:t>92</w:t>
      </w:r>
      <w:r w:rsidR="00BE612A" w:rsidRPr="00DC04A0">
        <w:rPr>
          <w:rFonts w:ascii="Times New Roman" w:hAnsi="Times New Roman"/>
          <w:bCs/>
          <w:sz w:val="28"/>
          <w:szCs w:val="20"/>
          <w:lang w:eastAsia="zh-CN"/>
        </w:rPr>
        <w:t xml:space="preserve"> «</w:t>
      </w:r>
      <w:r w:rsidRPr="00DC04A0">
        <w:rPr>
          <w:rFonts w:ascii="Times New Roman" w:hAnsi="Times New Roman"/>
          <w:sz w:val="28"/>
          <w:szCs w:val="20"/>
          <w:lang w:eastAsia="ru-RU"/>
        </w:rPr>
        <w:t xml:space="preserve">О Порядке осуществления Администрацией Любомировского сельского поселения </w:t>
      </w:r>
      <w:proofErr w:type="gramStart"/>
      <w:r w:rsidRPr="00DC04A0">
        <w:rPr>
          <w:rFonts w:ascii="Times New Roman" w:hAnsi="Times New Roman"/>
          <w:sz w:val="28"/>
          <w:szCs w:val="20"/>
          <w:lang w:eastAsia="ru-RU"/>
        </w:rPr>
        <w:t>полномочий главных администраторов доходов бюджетов бюджетной системы Российской</w:t>
      </w:r>
      <w:proofErr w:type="gramEnd"/>
      <w:r w:rsidRPr="00DC04A0">
        <w:rPr>
          <w:rFonts w:ascii="Times New Roman" w:hAnsi="Times New Roman"/>
          <w:sz w:val="28"/>
          <w:szCs w:val="20"/>
          <w:lang w:eastAsia="ru-RU"/>
        </w:rPr>
        <w:t xml:space="preserve"> Федерации</w:t>
      </w:r>
      <w:r w:rsidR="00BE612A" w:rsidRPr="00DC04A0">
        <w:rPr>
          <w:rFonts w:ascii="Times New Roman" w:hAnsi="Times New Roman"/>
          <w:bCs/>
          <w:sz w:val="28"/>
          <w:szCs w:val="20"/>
          <w:lang w:eastAsia="zh-CN"/>
        </w:rPr>
        <w:t>» признать утратившим силу.</w:t>
      </w:r>
      <w:r w:rsidR="00BE612A" w:rsidRPr="00BE612A">
        <w:rPr>
          <w:rFonts w:ascii="Times New Roman" w:hAnsi="Times New Roman"/>
          <w:bCs/>
          <w:color w:val="FF0000"/>
          <w:sz w:val="28"/>
          <w:szCs w:val="20"/>
          <w:lang w:eastAsia="zh-CN"/>
        </w:rPr>
        <w:t xml:space="preserve"> </w:t>
      </w:r>
    </w:p>
    <w:p w:rsidR="00882381" w:rsidRPr="00882381" w:rsidRDefault="00BE612A" w:rsidP="00BE612A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</w:t>
      </w:r>
      <w:r w:rsidR="00882381" w:rsidRPr="00882381">
        <w:rPr>
          <w:rFonts w:ascii="Times New Roman" w:hAnsi="Times New Roman"/>
          <w:sz w:val="28"/>
          <w:szCs w:val="28"/>
          <w:lang w:eastAsia="ru-RU"/>
        </w:rPr>
        <w:t>. Контроль за исполнением настоящего постановления оставляю за собой.</w:t>
      </w:r>
    </w:p>
    <w:p w:rsidR="00882381" w:rsidRPr="00882381" w:rsidRDefault="00882381" w:rsidP="0088238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82381" w:rsidRDefault="00882381" w:rsidP="00BE612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  <w:r w:rsidRPr="00882381">
        <w:rPr>
          <w:rFonts w:ascii="Times New Roman" w:hAnsi="Times New Roman"/>
          <w:sz w:val="28"/>
          <w:szCs w:val="28"/>
          <w:lang w:eastAsia="ru-RU"/>
        </w:rPr>
        <w:t>Глава сельского поселения                                                         В.А. Бондаренко</w:t>
      </w:r>
    </w:p>
    <w:p w:rsidR="00BE612A" w:rsidRPr="00BE612A" w:rsidRDefault="00BE612A" w:rsidP="00BE612A">
      <w:pPr>
        <w:spacing w:after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B5CD3" w:rsidRDefault="00882381" w:rsidP="00EF46DE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outlineLvl w:val="0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 xml:space="preserve">Приложение </w:t>
      </w:r>
      <w:r w:rsidR="00FB5CD3">
        <w:rPr>
          <w:rFonts w:ascii="Times New Roman" w:eastAsiaTheme="minorEastAsia" w:hAnsi="Times New Roman"/>
          <w:sz w:val="28"/>
          <w:szCs w:val="28"/>
          <w:lang w:eastAsia="ru-RU"/>
        </w:rPr>
        <w:t xml:space="preserve">к </w:t>
      </w:r>
      <w:r w:rsidR="00CE5E2E" w:rsidRPr="00CE5E2E">
        <w:rPr>
          <w:rFonts w:ascii="Times New Roman" w:eastAsiaTheme="minorEastAsia" w:hAnsi="Times New Roman"/>
          <w:sz w:val="28"/>
          <w:szCs w:val="28"/>
          <w:lang w:eastAsia="ru-RU"/>
        </w:rPr>
        <w:t>постановлени</w:t>
      </w:r>
      <w:r w:rsidR="00FB5CD3">
        <w:rPr>
          <w:rFonts w:ascii="Times New Roman" w:eastAsiaTheme="minorEastAsia" w:hAnsi="Times New Roman"/>
          <w:sz w:val="28"/>
          <w:szCs w:val="28"/>
          <w:lang w:eastAsia="ru-RU"/>
        </w:rPr>
        <w:t>ю</w:t>
      </w:r>
      <w:r w:rsidR="00EF46DE">
        <w:rPr>
          <w:rFonts w:ascii="Times New Roman" w:eastAsiaTheme="minorEastAsia" w:hAnsi="Times New Roman"/>
          <w:sz w:val="28"/>
          <w:szCs w:val="28"/>
          <w:lang w:eastAsia="ru-RU"/>
        </w:rPr>
        <w:t xml:space="preserve"> Администрации Любомировского сельского поселения </w:t>
      </w:r>
    </w:p>
    <w:p w:rsidR="00CE5E2E" w:rsidRPr="00CE5E2E" w:rsidRDefault="00CE5E2E" w:rsidP="00EF46DE">
      <w:pPr>
        <w:widowControl w:val="0"/>
        <w:autoSpaceDE w:val="0"/>
        <w:autoSpaceDN w:val="0"/>
        <w:adjustRightInd w:val="0"/>
        <w:spacing w:after="0" w:line="240" w:lineRule="auto"/>
        <w:ind w:left="5670"/>
        <w:jc w:val="right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 xml:space="preserve">от </w:t>
      </w:r>
      <w:r w:rsidR="00DC04A0">
        <w:rPr>
          <w:rFonts w:ascii="Times New Roman" w:eastAsiaTheme="minorEastAsia" w:hAnsi="Times New Roman"/>
          <w:sz w:val="28"/>
          <w:szCs w:val="28"/>
          <w:lang w:eastAsia="ru-RU"/>
        </w:rPr>
        <w:t>10.02.2022</w:t>
      </w: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 xml:space="preserve"> г. № </w:t>
      </w:r>
      <w:r w:rsidR="00DC04A0">
        <w:rPr>
          <w:rFonts w:ascii="Times New Roman" w:eastAsiaTheme="minorEastAsia" w:hAnsi="Times New Roman"/>
          <w:sz w:val="28"/>
          <w:szCs w:val="28"/>
          <w:lang w:eastAsia="ru-RU"/>
        </w:rPr>
        <w:t>11</w:t>
      </w:r>
    </w:p>
    <w:p w:rsidR="00CE5E2E" w:rsidRPr="00CE5E2E" w:rsidRDefault="00CE5E2E" w:rsidP="00FB5CD3">
      <w:pPr>
        <w:widowControl w:val="0"/>
        <w:autoSpaceDE w:val="0"/>
        <w:autoSpaceDN w:val="0"/>
        <w:adjustRightInd w:val="0"/>
        <w:spacing w:after="0" w:line="240" w:lineRule="auto"/>
        <w:ind w:left="6096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3F7E89" w:rsidRDefault="003F7E89" w:rsidP="003F7E8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bookmarkStart w:id="1" w:name="Par32"/>
      <w:bookmarkEnd w:id="1"/>
    </w:p>
    <w:p w:rsidR="00EF46DE" w:rsidRDefault="00EF46DE" w:rsidP="00EF46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П</w:t>
      </w:r>
      <w:r w:rsidRPr="00CE5E2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орядок</w:t>
      </w:r>
    </w:p>
    <w:p w:rsidR="00CE5E2E" w:rsidRPr="00CE5E2E" w:rsidRDefault="00EF46DE" w:rsidP="00EF46DE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осуществления бюджетных </w:t>
      </w:r>
      <w:proofErr w:type="gramStart"/>
      <w:r w:rsidRPr="00CE5E2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полномочий главных администраторов доходов бюджетов бюджетной системы российской</w:t>
      </w:r>
      <w:proofErr w:type="gramEnd"/>
      <w:r w:rsidRPr="00CE5E2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федерации, являющихся органами местного самоуправления</w:t>
      </w:r>
      <w:r w:rsidR="00DC04A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Любомировского сельского поселения</w:t>
      </w:r>
      <w:r w:rsidR="00DC04A0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>Таврического</w:t>
      </w:r>
      <w:r w:rsidRPr="00CE5E2E">
        <w:rPr>
          <w:rFonts w:ascii="Times New Roman" w:eastAsiaTheme="minorEastAsia" w:hAnsi="Times New Roman"/>
          <w:b/>
          <w:bCs/>
          <w:sz w:val="28"/>
          <w:szCs w:val="28"/>
          <w:lang w:eastAsia="ru-RU"/>
        </w:rPr>
        <w:t xml:space="preserve"> муниципального района омской области </w:t>
      </w:r>
    </w:p>
    <w:p w:rsidR="00CE5E2E" w:rsidRPr="00CE5E2E" w:rsidRDefault="00CE5E2E" w:rsidP="00CE5E2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 xml:space="preserve">1. Настоящий Порядок регулирует отношения по осуществлению бюджетных полномочий главными администраторами доходов бюджетов бюджетной системы Российской Федерации, являющимися органами местного самоуправления </w:t>
      </w:r>
      <w:bookmarkStart w:id="2" w:name="_Hlk89766665"/>
      <w:r w:rsidR="00EF46DE">
        <w:rPr>
          <w:rFonts w:ascii="Times New Roman" w:eastAsiaTheme="minorEastAsia" w:hAnsi="Times New Roman"/>
          <w:sz w:val="28"/>
          <w:szCs w:val="28"/>
          <w:lang w:eastAsia="ru-RU"/>
        </w:rPr>
        <w:t>Любомировского сельского</w:t>
      </w:r>
      <w:r w:rsidR="009D034B">
        <w:rPr>
          <w:rFonts w:ascii="Times New Roman" w:eastAsiaTheme="minorEastAsia" w:hAnsi="Times New Roman"/>
          <w:sz w:val="28"/>
          <w:szCs w:val="28"/>
          <w:lang w:eastAsia="ru-RU"/>
        </w:rPr>
        <w:t xml:space="preserve"> поселения </w:t>
      </w:r>
      <w:r w:rsidR="00EF46DE">
        <w:rPr>
          <w:rFonts w:ascii="Times New Roman" w:eastAsiaTheme="minorEastAsia" w:hAnsi="Times New Roman"/>
          <w:sz w:val="28"/>
          <w:szCs w:val="28"/>
          <w:lang w:eastAsia="ru-RU"/>
        </w:rPr>
        <w:t>Таврического</w:t>
      </w: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 xml:space="preserve"> муниципального района </w:t>
      </w:r>
      <w:bookmarkEnd w:id="2"/>
      <w:r w:rsidR="00EF46DE">
        <w:rPr>
          <w:rFonts w:ascii="Times New Roman" w:eastAsiaTheme="minorEastAsia" w:hAnsi="Times New Roman"/>
          <w:sz w:val="28"/>
          <w:szCs w:val="28"/>
          <w:lang w:eastAsia="ru-RU"/>
        </w:rPr>
        <w:t>Омской области</w:t>
      </w: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 xml:space="preserve"> (далее - главные администраторы доходов).</w:t>
      </w: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>2. Главные администраторы доходов осуществляют следующие бюджетные полномочия:</w:t>
      </w: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>1) формируют и утверждают перечень администраторов доходов бюджетов, подведомственных главному администратору доходов (далее - администраторы доходов);</w:t>
      </w: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>2) определяют порядок осуществления бюджетных полномочий администраторов доходов;</w:t>
      </w: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>3) утверждают методику прогнозирования поступлений доходов в бюджеты бюджетной системы Российской Федерации в соответствии с общими требованиями к такой методике, установленными Правительством Российской Федерации;</w:t>
      </w: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 xml:space="preserve">4) формируют и представляют в </w:t>
      </w:r>
      <w:r w:rsidR="00EF46DE">
        <w:rPr>
          <w:rFonts w:ascii="Times New Roman" w:eastAsiaTheme="minorEastAsia" w:hAnsi="Times New Roman"/>
          <w:sz w:val="28"/>
          <w:szCs w:val="28"/>
          <w:lang w:eastAsia="ru-RU"/>
        </w:rPr>
        <w:t>Комитет финансов и контроля Администрации Таврического муниципального района Омской области</w:t>
      </w: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>:</w:t>
      </w: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>- сведения, необходимые для составления среднесрочного финансового плана и (или) проекта бюджета с обоснованиями и расчетами;</w:t>
      </w: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>- предложения о внесении изменений в решение о бюджете с обоснованиями и расчетами;</w:t>
      </w: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>- сведения, необходимые для составления и ведения кассового плана;</w:t>
      </w: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>- прогноз поступления доходов бюджета;</w:t>
      </w: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>- аналитические материалы по исполнению бюджета по доходам;</w:t>
      </w: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 xml:space="preserve">5) формируют и представляют </w:t>
      </w:r>
      <w:r w:rsidR="00746BB7">
        <w:rPr>
          <w:rFonts w:ascii="Times New Roman" w:eastAsiaTheme="minorEastAsia" w:hAnsi="Times New Roman"/>
          <w:sz w:val="28"/>
          <w:szCs w:val="28"/>
          <w:lang w:eastAsia="ru-RU"/>
        </w:rPr>
        <w:t xml:space="preserve">в администрацию </w:t>
      </w: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>бюджетную отчетность главного администратора доходов в порядке, установленном Министерством финансов Российской Федерации;</w:t>
      </w: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6) представляют для включения в перечень источников доходов Российской Федерации и реестр источников доходов бюджета сведения о закрепленных за ними источниках доходов;</w:t>
      </w: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>7) определяют порядок принятия решений о признании безнадежной к взысканию задолженности по платежам в бюджеты бюджетной системы Российской Федерации в соответствии с общими требованиями, установленными Правительством Российской Федерации;</w:t>
      </w: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>8) исполняют в случаях, установленных законодательством Российской Федерации, полномочия администратора доходов в соответствии с принятыми ими порядками осуществления бюджетных полномочий администраторов доходов;</w:t>
      </w:r>
    </w:p>
    <w:p w:rsidR="00CE5E2E" w:rsidRPr="00151D99" w:rsidRDefault="00CE5E2E" w:rsidP="0015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D99">
        <w:rPr>
          <w:rFonts w:ascii="Times New Roman" w:eastAsiaTheme="minorEastAsia" w:hAnsi="Times New Roman"/>
          <w:sz w:val="28"/>
          <w:szCs w:val="28"/>
          <w:lang w:eastAsia="ru-RU"/>
        </w:rPr>
        <w:t xml:space="preserve">9) осуществляют иные бюджетные полномочия, установленные Бюджетным кодексом Российской Федерации и принимаемыми в соответствии с ним </w:t>
      </w:r>
      <w:r w:rsidR="00151D99" w:rsidRPr="00151D99">
        <w:rPr>
          <w:rFonts w:ascii="Times New Roman" w:hAnsi="Times New Roman"/>
          <w:sz w:val="28"/>
          <w:szCs w:val="28"/>
          <w:lang w:eastAsia="ru-RU"/>
        </w:rPr>
        <w:t>нормативными правовыми актами (муниципальными правовыми актами)</w:t>
      </w:r>
      <w:r w:rsidRPr="00151D99">
        <w:rPr>
          <w:rFonts w:ascii="Times New Roman" w:eastAsiaTheme="minorEastAsia" w:hAnsi="Times New Roman"/>
          <w:sz w:val="28"/>
          <w:szCs w:val="28"/>
          <w:lang w:eastAsia="ru-RU"/>
        </w:rPr>
        <w:t>, регулирующими бюджетные правоотношения</w:t>
      </w:r>
      <w:r w:rsidR="00151D99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>3. Порядок осуществления бюджетных полномочий администраторов доходов, указанный в подпункте 2 пункта 2 настоящего Порядка, должен содержать следующие положения:</w:t>
      </w: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>1) закрепление источников доходов бюджетов бюджетной системы Российской Федерации за администраторами доходов с указанием кодов видов (подвидов) доходов классификации доходов бюджетов Российской Федерации и нормативных правовых актов, являющихся основанием для администрирования соответствующего вида платежа;</w:t>
      </w: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>2) наделение администраторов доходов в отношении закрепленных за ними источников доходов бюджетов бюджетной системы Российской Федерации следующими бюджетными полномочиями:</w:t>
      </w: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>- начисление, учет и контроль за правильностью исчисления, полнотой и своевременностью осуществления платежей в бюджеты бюджетной системы Российской Федерации, пеней и штрафов по ним;</w:t>
      </w: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>- взыскание задолженности по платежам в бюджеты бюджетной системы Российской Федерации, пеней и штрафов;</w:t>
      </w: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>- принятие решений о возврате излишне уплаченных (взысканных) платежей в бюджеты бюджетной системы Российской Федерации, пеней и штрафов, а также процентов за несвоевременное осуществление такого возврата и процентов, начисленных на излишне взысканные суммы, в соответствии с законодательством Российской Федерации;</w:t>
      </w: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>- принятие решений о зачете (уточнении) платежей в бюджеты бюджетной системы Российской Федерации и представление уведомлений в Управление Федерального казначейства по Омской области;</w:t>
      </w: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>- определение порядка, форм и сроков представления главному администратору доходов сведений и бюджетной отчетности, необходимых для осуществления полномочий главного администратора доходов;</w:t>
      </w: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 xml:space="preserve">- представление информации, необходимой для уплаты денежных средств физическими и юридическими лицами за государственные </w:t>
      </w:r>
      <w:r w:rsidR="00151D99">
        <w:rPr>
          <w:rFonts w:ascii="Times New Roman" w:eastAsiaTheme="minorEastAsia" w:hAnsi="Times New Roman"/>
          <w:sz w:val="28"/>
          <w:szCs w:val="28"/>
          <w:lang w:eastAsia="ru-RU"/>
        </w:rPr>
        <w:t xml:space="preserve">и муниципальные </w:t>
      </w: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 xml:space="preserve">услуги, а также иных платежей, являющихся источниками </w:t>
      </w: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lastRenderedPageBreak/>
        <w:t>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законодательством Российской Федерации;</w:t>
      </w: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>- принятие решения о признании безнадежной к взысканию задолженности по платежам в бюджеты бюджетной системы Российской Федерации;</w:t>
      </w:r>
    </w:p>
    <w:p w:rsidR="00CE5E2E" w:rsidRPr="00151D99" w:rsidRDefault="00CE5E2E" w:rsidP="00151D9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51D99">
        <w:rPr>
          <w:rFonts w:ascii="Times New Roman" w:eastAsiaTheme="minorEastAsia" w:hAnsi="Times New Roman"/>
          <w:sz w:val="28"/>
          <w:szCs w:val="28"/>
          <w:lang w:eastAsia="ru-RU"/>
        </w:rPr>
        <w:t xml:space="preserve">- иные бюджетные полномочия, установленные Бюджетным кодексом Российской Федерации и принятыми в соответствии с ним </w:t>
      </w:r>
      <w:r w:rsidR="00151D99" w:rsidRPr="00151D99">
        <w:rPr>
          <w:rFonts w:ascii="Times New Roman" w:hAnsi="Times New Roman"/>
          <w:sz w:val="28"/>
          <w:szCs w:val="28"/>
          <w:lang w:eastAsia="ru-RU"/>
        </w:rPr>
        <w:t>нормативными правовыми актами (муниципальными правовыми актами)</w:t>
      </w:r>
      <w:r w:rsidRPr="00151D99">
        <w:rPr>
          <w:rFonts w:ascii="Times New Roman" w:eastAsiaTheme="minorEastAsia" w:hAnsi="Times New Roman"/>
          <w:sz w:val="28"/>
          <w:szCs w:val="28"/>
          <w:lang w:eastAsia="ru-RU"/>
        </w:rPr>
        <w:t>, регулирующими бюджетные правоотношения;</w:t>
      </w: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>3) определение порядка заполнения (составления) и отражения в бюджетном учете первичных документов по администрируемым доходам бюджетов бюджетной системы Российской Федерации или указание нормативных правовых актов Российской Федерации, регулирующих данные вопросы;</w:t>
      </w: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>4) определение порядка и сроков сверки данных бюджетного учета администрируемых доходов бюджетов бюджетной системы Российской Федерации в соответствии с нормативными правовыми актами Российской Федерации;</w:t>
      </w: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>5) определение порядка действий администраторов доходов при уточнении невыясненных поступлений в соответствии с нормативными правовыми актами Российской Федерации;</w:t>
      </w: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>6) установление порядка, форм и сроков обмена информацией между структурными подразделениями администратора доходов при исполнении бюджетных полномочий администратора доходов;</w:t>
      </w: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>7) иные положения, необходимые для реализации полномочий администратора доходов.</w:t>
      </w:r>
    </w:p>
    <w:p w:rsidR="00CE5E2E" w:rsidRPr="00CE5E2E" w:rsidRDefault="00CE5E2E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 xml:space="preserve">4. В отношении местного бюджета формы предоставляемых главными администраторами доходов документов, указанных в подпункте 4 пункта 2 настоящего Порядка, устанавливаются </w:t>
      </w:r>
      <w:r w:rsidR="00746BB7">
        <w:rPr>
          <w:rFonts w:ascii="Times New Roman" w:eastAsiaTheme="minorEastAsia" w:hAnsi="Times New Roman"/>
          <w:sz w:val="28"/>
          <w:szCs w:val="28"/>
          <w:lang w:eastAsia="ru-RU"/>
        </w:rPr>
        <w:t>администрацией</w:t>
      </w:r>
      <w:r w:rsidRPr="00CE5E2E">
        <w:rPr>
          <w:rFonts w:ascii="Times New Roman" w:eastAsiaTheme="minorEastAsia" w:hAnsi="Times New Roman"/>
          <w:sz w:val="28"/>
          <w:szCs w:val="28"/>
          <w:lang w:eastAsia="ru-RU"/>
        </w:rPr>
        <w:t>.</w:t>
      </w:r>
    </w:p>
    <w:p w:rsidR="00CE5E2E" w:rsidRPr="00CE5E2E" w:rsidRDefault="00746BB7" w:rsidP="00CE5E2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Theme="minorEastAsia" w:hAnsi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/>
          <w:sz w:val="28"/>
          <w:szCs w:val="28"/>
          <w:lang w:eastAsia="ru-RU"/>
        </w:rPr>
        <w:t>5</w:t>
      </w:r>
      <w:r w:rsidR="00DC04A0">
        <w:rPr>
          <w:rFonts w:ascii="Times New Roman" w:eastAsiaTheme="minorEastAsia" w:hAnsi="Times New Roman"/>
          <w:sz w:val="28"/>
          <w:szCs w:val="28"/>
          <w:lang w:eastAsia="ru-RU"/>
        </w:rPr>
        <w:t xml:space="preserve">. </w:t>
      </w:r>
      <w:r w:rsidR="00CE5E2E" w:rsidRPr="00CE5E2E">
        <w:rPr>
          <w:rFonts w:ascii="Times New Roman" w:eastAsiaTheme="minorEastAsia" w:hAnsi="Times New Roman"/>
          <w:sz w:val="28"/>
          <w:szCs w:val="28"/>
          <w:lang w:eastAsia="ru-RU"/>
        </w:rPr>
        <w:t xml:space="preserve">Главные администраторы доходов доводят до </w:t>
      </w:r>
      <w:r w:rsidR="004B24D5" w:rsidRPr="00D87854">
        <w:rPr>
          <w:rFonts w:ascii="Times New Roman" w:eastAsiaTheme="minorEastAsia" w:hAnsi="Times New Roman"/>
          <w:sz w:val="28"/>
          <w:szCs w:val="28"/>
          <w:lang w:eastAsia="ru-RU"/>
        </w:rPr>
        <w:t>администрации</w:t>
      </w:r>
      <w:r w:rsidR="00DC04A0">
        <w:rPr>
          <w:rFonts w:ascii="Times New Roman" w:eastAsiaTheme="minorEastAsia" w:hAnsi="Times New Roman"/>
          <w:sz w:val="28"/>
          <w:szCs w:val="28"/>
          <w:lang w:eastAsia="ru-RU"/>
        </w:rPr>
        <w:t xml:space="preserve"> </w:t>
      </w:r>
      <w:r w:rsidR="00CE5E2E" w:rsidRPr="00CE5E2E">
        <w:rPr>
          <w:rFonts w:ascii="Times New Roman" w:eastAsiaTheme="minorEastAsia" w:hAnsi="Times New Roman"/>
          <w:sz w:val="28"/>
          <w:szCs w:val="28"/>
          <w:lang w:eastAsia="ru-RU"/>
        </w:rPr>
        <w:t>информацию об изменении состава и (или) функций главных администраторов доходов не позднее 5 рабочих дней после принятия соответствующих нормативных правовых актов.</w:t>
      </w:r>
    </w:p>
    <w:bookmarkEnd w:id="0"/>
    <w:p w:rsidR="003609A4" w:rsidRPr="00EF46DE" w:rsidRDefault="003609A4" w:rsidP="00EF46DE">
      <w:pPr>
        <w:autoSpaceDE w:val="0"/>
        <w:autoSpaceDN w:val="0"/>
        <w:adjustRightInd w:val="0"/>
        <w:spacing w:after="0" w:line="240" w:lineRule="auto"/>
        <w:jc w:val="both"/>
      </w:pPr>
    </w:p>
    <w:sectPr w:rsidR="003609A4" w:rsidRPr="00EF46DE" w:rsidSect="00D74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E5E2E"/>
    <w:rsid w:val="00007956"/>
    <w:rsid w:val="000F2131"/>
    <w:rsid w:val="00103921"/>
    <w:rsid w:val="00130C98"/>
    <w:rsid w:val="00151D99"/>
    <w:rsid w:val="00173487"/>
    <w:rsid w:val="00194C7E"/>
    <w:rsid w:val="001E1D87"/>
    <w:rsid w:val="001F1E0D"/>
    <w:rsid w:val="0027497B"/>
    <w:rsid w:val="00314117"/>
    <w:rsid w:val="00340374"/>
    <w:rsid w:val="003609A4"/>
    <w:rsid w:val="00375AE9"/>
    <w:rsid w:val="003B555A"/>
    <w:rsid w:val="003D7C8E"/>
    <w:rsid w:val="003F7E89"/>
    <w:rsid w:val="004B24D5"/>
    <w:rsid w:val="0065305A"/>
    <w:rsid w:val="00656EF9"/>
    <w:rsid w:val="006D4E61"/>
    <w:rsid w:val="00711194"/>
    <w:rsid w:val="00746BB7"/>
    <w:rsid w:val="007B1C3E"/>
    <w:rsid w:val="00882381"/>
    <w:rsid w:val="008E1F46"/>
    <w:rsid w:val="00917996"/>
    <w:rsid w:val="009773F6"/>
    <w:rsid w:val="009B36F3"/>
    <w:rsid w:val="009D034B"/>
    <w:rsid w:val="009D3CC2"/>
    <w:rsid w:val="00AA5CBA"/>
    <w:rsid w:val="00BE612A"/>
    <w:rsid w:val="00C00DDF"/>
    <w:rsid w:val="00C6545F"/>
    <w:rsid w:val="00C73549"/>
    <w:rsid w:val="00C944A6"/>
    <w:rsid w:val="00C945CE"/>
    <w:rsid w:val="00CC22B0"/>
    <w:rsid w:val="00CE5E2E"/>
    <w:rsid w:val="00D74E78"/>
    <w:rsid w:val="00D87854"/>
    <w:rsid w:val="00DC04A0"/>
    <w:rsid w:val="00DF751C"/>
    <w:rsid w:val="00E54531"/>
    <w:rsid w:val="00EF46DE"/>
    <w:rsid w:val="00EF7BEF"/>
    <w:rsid w:val="00F96D8C"/>
    <w:rsid w:val="00FB5C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5E2E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E5E2E"/>
    <w:rPr>
      <w:b/>
      <w:bCs/>
    </w:rPr>
  </w:style>
  <w:style w:type="paragraph" w:customStyle="1" w:styleId="ConsPlusNormal">
    <w:name w:val="ConsPlusNormal"/>
    <w:rsid w:val="003609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945C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5">
    <w:name w:val="Hyperlink"/>
    <w:uiPriority w:val="99"/>
    <w:unhideWhenUsed/>
    <w:rsid w:val="00C945CE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D4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D4E6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5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246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11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54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9570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626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466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01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0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78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7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3202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801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90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3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10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00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420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89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6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696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18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0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7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284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80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56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36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39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77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1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91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26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6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00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00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395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3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73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996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68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7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280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75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4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03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433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26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1515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305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28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425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78598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6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77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125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1081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1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4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6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5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116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495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9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0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4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919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79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90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354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65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744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45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3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7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0048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20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171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8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64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240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90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87197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559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4340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483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968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582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53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5185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3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54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4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1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1352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1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35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38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651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9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37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71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125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1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59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89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74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47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750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4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518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121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2456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09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5746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8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6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25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6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62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180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2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007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49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869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450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9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642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9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61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98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9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24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814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94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967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06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067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838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98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804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60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390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62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477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13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254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01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5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73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3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082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96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09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4369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035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0103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190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78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235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5235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763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3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66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98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77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48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03470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4375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88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3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524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26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57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52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43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1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102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1664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243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772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893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09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40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50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040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193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72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837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76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80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25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312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1143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77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3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91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105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5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76847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01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19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19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6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713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9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353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15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93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9097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8701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8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791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90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6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8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95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79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5331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19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25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010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73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44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19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9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38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605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8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05903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9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06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0651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4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28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3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85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906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85421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  <w:divsChild>
            <w:div w:id="76449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285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9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0945EC-D150-4D78-8DEC-31D246987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1206</Words>
  <Characters>6876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Шельманов Артем Евгеньевич</dc:creator>
  <cp:keywords/>
  <dc:description/>
  <cp:lastModifiedBy>User</cp:lastModifiedBy>
  <cp:revision>27</cp:revision>
  <cp:lastPrinted>2022-02-10T06:00:00Z</cp:lastPrinted>
  <dcterms:created xsi:type="dcterms:W3CDTF">2021-12-15T16:35:00Z</dcterms:created>
  <dcterms:modified xsi:type="dcterms:W3CDTF">2022-02-10T06:01:00Z</dcterms:modified>
</cp:coreProperties>
</file>