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61" w:rsidRDefault="00304B61" w:rsidP="00304B61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B2086">
        <w:rPr>
          <w:rFonts w:ascii="Times New Roman" w:hAnsi="Times New Roman"/>
          <w:b/>
          <w:sz w:val="24"/>
          <w:szCs w:val="24"/>
        </w:rPr>
        <w:t>АДМИНИСТРАЦИЯ ЛЮБОМИРОВСКОГО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04B61" w:rsidRPr="00896160" w:rsidRDefault="00304B61" w:rsidP="00304B61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B2086">
        <w:rPr>
          <w:rFonts w:ascii="Times New Roman" w:hAnsi="Times New Roman"/>
          <w:b/>
          <w:sz w:val="24"/>
          <w:szCs w:val="24"/>
        </w:rPr>
        <w:t>ТАВРИЧЕСКОГО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2086">
        <w:rPr>
          <w:rFonts w:ascii="Times New Roman" w:hAnsi="Times New Roman"/>
          <w:b/>
          <w:sz w:val="24"/>
          <w:szCs w:val="24"/>
        </w:rPr>
        <w:t>ОМСКОЙ ОБЛАСТИ</w:t>
      </w:r>
    </w:p>
    <w:p w:rsidR="00304B61" w:rsidRPr="00896160" w:rsidRDefault="00304B61" w:rsidP="00304B61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4B61" w:rsidRDefault="00304B61" w:rsidP="00304B61">
      <w:pPr>
        <w:pStyle w:val="a8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304B61">
        <w:rPr>
          <w:rFonts w:ascii="Times New Roman" w:hAnsi="Times New Roman"/>
          <w:b/>
          <w:sz w:val="32"/>
          <w:szCs w:val="32"/>
        </w:rPr>
        <w:t>ПОСТАНОВЛЕНИЕ</w:t>
      </w:r>
    </w:p>
    <w:p w:rsidR="00304B61" w:rsidRPr="00304B61" w:rsidRDefault="00304B61" w:rsidP="00304B61">
      <w:pPr>
        <w:pStyle w:val="a8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4B61" w:rsidRDefault="00304B61" w:rsidP="00304B61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616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 марта</w:t>
      </w:r>
      <w:r w:rsidRPr="0089616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896160">
        <w:rPr>
          <w:rFonts w:ascii="Times New Roman" w:hAnsi="Times New Roman"/>
          <w:sz w:val="28"/>
          <w:szCs w:val="28"/>
        </w:rPr>
        <w:t xml:space="preserve"> года </w:t>
      </w:r>
      <w:r w:rsidRPr="00896160">
        <w:rPr>
          <w:rFonts w:ascii="Times New Roman" w:hAnsi="Times New Roman"/>
          <w:sz w:val="28"/>
          <w:szCs w:val="28"/>
        </w:rPr>
        <w:tab/>
      </w:r>
      <w:r w:rsidRPr="00896160">
        <w:rPr>
          <w:rFonts w:ascii="Times New Roman" w:hAnsi="Times New Roman"/>
          <w:sz w:val="28"/>
          <w:szCs w:val="28"/>
        </w:rPr>
        <w:tab/>
      </w:r>
      <w:r w:rsidRPr="00896160">
        <w:rPr>
          <w:rFonts w:ascii="Times New Roman" w:hAnsi="Times New Roman"/>
          <w:sz w:val="28"/>
          <w:szCs w:val="28"/>
        </w:rPr>
        <w:tab/>
      </w:r>
      <w:r w:rsidRPr="00896160">
        <w:rPr>
          <w:rFonts w:ascii="Times New Roman" w:hAnsi="Times New Roman"/>
          <w:sz w:val="28"/>
          <w:szCs w:val="28"/>
        </w:rPr>
        <w:tab/>
      </w:r>
      <w:r w:rsidRPr="00896160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96160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17</w:t>
      </w:r>
    </w:p>
    <w:p w:rsidR="00304B61" w:rsidRPr="00896160" w:rsidRDefault="00304B61" w:rsidP="00304B61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4B61" w:rsidRPr="00896160" w:rsidRDefault="00304B61" w:rsidP="00304B61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96160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Любомировка</w:t>
      </w:r>
    </w:p>
    <w:p w:rsidR="00601FD7" w:rsidRPr="00601FD7" w:rsidRDefault="00601FD7" w:rsidP="00601FD7">
      <w:pPr>
        <w:widowControl/>
        <w:tabs>
          <w:tab w:val="left" w:pos="708"/>
          <w:tab w:val="left" w:pos="6804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ook w:val="04A0"/>
      </w:tblPr>
      <w:tblGrid>
        <w:gridCol w:w="6204"/>
      </w:tblGrid>
      <w:tr w:rsidR="00601FD7" w:rsidRPr="00601FD7" w:rsidTr="00D71C3E">
        <w:tc>
          <w:tcPr>
            <w:tcW w:w="6204" w:type="dxa"/>
            <w:shd w:val="clear" w:color="auto" w:fill="auto"/>
          </w:tcPr>
          <w:p w:rsidR="00601FD7" w:rsidRPr="00601FD7" w:rsidRDefault="00601FD7" w:rsidP="00601FD7">
            <w:pPr>
              <w:widowControl/>
              <w:tabs>
                <w:tab w:val="left" w:pos="858"/>
                <w:tab w:val="left" w:pos="1590"/>
              </w:tabs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Об утверждении Порядка формирования и ведения реестра муниципальных услуг, предоставляемых Администрацией Любомировского сельского поселения Таврического муниципального района Омской области</w:t>
            </w:r>
          </w:p>
        </w:tc>
      </w:tr>
    </w:tbl>
    <w:p w:rsidR="00601FD7" w:rsidRPr="00601FD7" w:rsidRDefault="00601FD7" w:rsidP="00601FD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1FD7" w:rsidRPr="00601FD7" w:rsidRDefault="00601FD7" w:rsidP="00601FD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частями 6,7 статьи 11 Федерального закона от 27.07.2010 №</w:t>
      </w:r>
      <w:r w:rsidRPr="00601F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210-ФЗ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601F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рственных и муниципальных услуг», </w:t>
      </w:r>
      <w:r w:rsidRPr="00601F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мПравительства РФ от 20.07.2021 № 1228 «</w:t>
      </w:r>
      <w:r w:rsidRPr="00601F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вительства Российской Федерации», </w:t>
      </w:r>
      <w:r w:rsidRPr="00601F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601F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Правительства РФ от 24.10.2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011 № 861 «</w:t>
      </w:r>
      <w:r w:rsidRPr="00601F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(осуществление функций)»</w:t>
      </w:r>
      <w:r w:rsidRPr="00601F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Уставом Любомировского Таврического муниципального района Омской области</w:t>
      </w:r>
    </w:p>
    <w:p w:rsidR="00601FD7" w:rsidRPr="00601FD7" w:rsidRDefault="00601FD7" w:rsidP="00601FD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1FD7" w:rsidRPr="00601FD7" w:rsidRDefault="00601FD7" w:rsidP="00601FD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1F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ПОСТАНОВЛЯЮ:</w:t>
      </w:r>
    </w:p>
    <w:p w:rsidR="00601FD7" w:rsidRPr="00601FD7" w:rsidRDefault="00601FD7" w:rsidP="00601FD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1FD7" w:rsidRDefault="00601FD7" w:rsidP="00601FD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1F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Порядок формирования и ведения Реестра муниципальных услуг, предоставляемых администрацией </w:t>
      </w:r>
      <w:r w:rsidR="00786B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Любомировского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Таврического муниципального района Омской области, согласно приложению к настоящему постановлению.</w:t>
      </w:r>
    </w:p>
    <w:p w:rsidR="00304B61" w:rsidRDefault="00601FD7" w:rsidP="00304B61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2. </w:t>
      </w:r>
      <w:r w:rsidR="00304B61" w:rsidRPr="00304B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Администрации Любомировского сельского поселения Таврического муниципального района Омской области от 0</w:t>
      </w:r>
      <w:r w:rsidR="00304B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304B61" w:rsidRPr="00304B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304B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304B61" w:rsidRPr="00304B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304B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 № 85</w:t>
      </w:r>
      <w:r w:rsidR="00304B61" w:rsidRPr="00304B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="00304B61" w:rsidRPr="00304B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порядка формирования и ведения реестра</w:t>
      </w:r>
      <w:r w:rsidR="00304B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04B61" w:rsidRPr="00304B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муниципальных услуг Любомировского сельского поселения Таврического</w:t>
      </w:r>
      <w:r w:rsidR="00304B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04B61" w:rsidRPr="00304B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Омской области</w:t>
      </w:r>
      <w:r w:rsidR="00304B61" w:rsidRPr="00304B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признать утратившим силу.</w:t>
      </w:r>
    </w:p>
    <w:p w:rsidR="00601FD7" w:rsidRPr="00601FD7" w:rsidRDefault="00304B61" w:rsidP="00601FD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="00601F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Контроль за исполнением настоящего постановления возложить на главного специалиста Администрации </w:t>
      </w:r>
      <w:r w:rsidR="00786B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Любомировского</w:t>
      </w:r>
      <w:r w:rsidR="00601F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Таврического муниципального района Омской области Михееву О.А.</w:t>
      </w:r>
    </w:p>
    <w:p w:rsidR="00601FD7" w:rsidRPr="00601FD7" w:rsidRDefault="00601FD7" w:rsidP="00601FD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1FD7" w:rsidRPr="00601FD7" w:rsidRDefault="00601FD7" w:rsidP="00601FD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1FD7" w:rsidRPr="00601FD7" w:rsidRDefault="00601FD7" w:rsidP="00601FD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854B5" w:rsidRDefault="00601FD7" w:rsidP="00601FD7">
      <w:pPr>
        <w:pStyle w:val="20"/>
        <w:shd w:val="clear" w:color="auto" w:fill="auto"/>
        <w:spacing w:before="0" w:after="0" w:line="280" w:lineRule="exact"/>
        <w:jc w:val="left"/>
        <w:sectPr w:rsidR="004854B5">
          <w:headerReference w:type="default" r:id="rId7"/>
          <w:type w:val="continuous"/>
          <w:pgSz w:w="11900" w:h="16840"/>
          <w:pgMar w:top="1259" w:right="1058" w:bottom="1627" w:left="1871" w:header="0" w:footer="3" w:gutter="0"/>
          <w:cols w:space="720"/>
          <w:noEndnote/>
          <w:docGrid w:linePitch="360"/>
        </w:sectPr>
      </w:pPr>
      <w:r w:rsidRPr="00601FD7">
        <w:rPr>
          <w:color w:val="auto"/>
          <w:lang w:bidi="ar-SA"/>
        </w:rPr>
        <w:t xml:space="preserve">Глава сельского поселения         </w:t>
      </w:r>
      <w:bookmarkStart w:id="0" w:name="_GoBack"/>
      <w:bookmarkEnd w:id="0"/>
      <w:r w:rsidRPr="00601FD7">
        <w:rPr>
          <w:color w:val="auto"/>
          <w:lang w:bidi="ar-SA"/>
        </w:rPr>
        <w:t xml:space="preserve">            </w:t>
      </w:r>
      <w:r w:rsidR="00304B61">
        <w:rPr>
          <w:color w:val="auto"/>
          <w:lang w:bidi="ar-SA"/>
        </w:rPr>
        <w:t xml:space="preserve">               </w:t>
      </w:r>
      <w:r w:rsidRPr="00601FD7">
        <w:rPr>
          <w:color w:val="auto"/>
          <w:lang w:bidi="ar-SA"/>
        </w:rPr>
        <w:t xml:space="preserve">           В.А. Бондаренко</w:t>
      </w:r>
    </w:p>
    <w:p w:rsidR="004854B5" w:rsidRDefault="0042652B">
      <w:pPr>
        <w:pStyle w:val="20"/>
        <w:shd w:val="clear" w:color="auto" w:fill="auto"/>
        <w:spacing w:before="0" w:after="0" w:line="346" w:lineRule="exact"/>
        <w:ind w:left="4000"/>
        <w:jc w:val="left"/>
      </w:pPr>
      <w:r>
        <w:lastRenderedPageBreak/>
        <w:t>Приложение</w:t>
      </w:r>
    </w:p>
    <w:p w:rsidR="004854B5" w:rsidRDefault="0042652B">
      <w:pPr>
        <w:pStyle w:val="20"/>
        <w:shd w:val="clear" w:color="auto" w:fill="auto"/>
        <w:spacing w:before="0" w:after="353" w:line="346" w:lineRule="exact"/>
        <w:ind w:left="4000"/>
        <w:jc w:val="left"/>
      </w:pPr>
      <w:r>
        <w:t xml:space="preserve">УТВЕРЖДЕНО постановлением Администрации </w:t>
      </w:r>
      <w:r w:rsidR="003C74B9">
        <w:t xml:space="preserve">Любомировского сельского поселения </w:t>
      </w:r>
      <w:r>
        <w:t xml:space="preserve">Таврического муниципального района Омской области от </w:t>
      </w:r>
      <w:r w:rsidR="00304B61">
        <w:t>07</w:t>
      </w:r>
      <w:r w:rsidR="003C74B9">
        <w:t xml:space="preserve">.03.2023 № </w:t>
      </w:r>
      <w:r w:rsidR="00304B61">
        <w:t>17</w:t>
      </w:r>
    </w:p>
    <w:p w:rsidR="004854B5" w:rsidRDefault="0042652B">
      <w:pPr>
        <w:pStyle w:val="60"/>
        <w:shd w:val="clear" w:color="auto" w:fill="auto"/>
        <w:spacing w:before="0" w:after="13" w:line="280" w:lineRule="exact"/>
        <w:ind w:left="20"/>
      </w:pPr>
      <w:r>
        <w:t>ПОРЯДОК</w:t>
      </w:r>
    </w:p>
    <w:p w:rsidR="004854B5" w:rsidRDefault="0042652B">
      <w:pPr>
        <w:pStyle w:val="60"/>
        <w:shd w:val="clear" w:color="auto" w:fill="auto"/>
        <w:spacing w:before="0" w:after="0" w:line="317" w:lineRule="exact"/>
        <w:ind w:left="20"/>
      </w:pPr>
      <w:r>
        <w:t>формирования и ведения Реестра муниципальных услуг,</w:t>
      </w:r>
      <w:r>
        <w:br/>
        <w:t>предоставляемых Администрацией</w:t>
      </w:r>
      <w:r w:rsidR="00304B61">
        <w:t xml:space="preserve"> </w:t>
      </w:r>
      <w:r w:rsidR="005B17EF">
        <w:t xml:space="preserve">Любомировского сельского поселения </w:t>
      </w:r>
      <w:r>
        <w:t xml:space="preserve"> Таврического муниципального</w:t>
      </w:r>
    </w:p>
    <w:p w:rsidR="004854B5" w:rsidRDefault="0042652B">
      <w:pPr>
        <w:pStyle w:val="60"/>
        <w:shd w:val="clear" w:color="auto" w:fill="auto"/>
        <w:spacing w:before="0" w:after="296" w:line="317" w:lineRule="exact"/>
        <w:ind w:left="20"/>
      </w:pPr>
      <w:r>
        <w:t>района Омской области</w:t>
      </w:r>
    </w:p>
    <w:p w:rsidR="005B17EF" w:rsidRDefault="005B17EF" w:rsidP="005B17EF">
      <w:pPr>
        <w:pStyle w:val="20"/>
        <w:shd w:val="clear" w:color="auto" w:fill="auto"/>
        <w:spacing w:before="0" w:after="153" w:line="322" w:lineRule="exact"/>
        <w:ind w:firstLine="580"/>
        <w:jc w:val="both"/>
      </w:pPr>
      <w:r>
        <w:t>1.</w:t>
      </w:r>
      <w:r w:rsidR="0042652B">
        <w:t xml:space="preserve"> Настоящий Порядок устанавливает правила формирования и ведения реестра муниципальных услуг, предоставляемых Администрацией</w:t>
      </w:r>
      <w:r w:rsidR="00304B61">
        <w:t xml:space="preserve"> </w:t>
      </w:r>
      <w:r>
        <w:t>Любомировского сельского поселения</w:t>
      </w:r>
      <w:r w:rsidR="0042652B">
        <w:t xml:space="preserve"> Таврического муниципального района </w:t>
      </w:r>
      <w:r>
        <w:t xml:space="preserve">Омской области (далее – Администрация сельского поселения) (далее - Реестр). </w:t>
      </w:r>
    </w:p>
    <w:p w:rsidR="004854B5" w:rsidRDefault="005B17EF" w:rsidP="005B17EF">
      <w:pPr>
        <w:pStyle w:val="20"/>
        <w:shd w:val="clear" w:color="auto" w:fill="auto"/>
        <w:spacing w:before="0" w:after="153" w:line="322" w:lineRule="exact"/>
        <w:ind w:firstLine="580"/>
        <w:jc w:val="both"/>
      </w:pPr>
      <w:r>
        <w:t xml:space="preserve">2. </w:t>
      </w:r>
      <w:r w:rsidR="0042652B">
        <w:t>Реестр содержит сведения о:</w:t>
      </w:r>
    </w:p>
    <w:p w:rsidR="004854B5" w:rsidRDefault="0042652B" w:rsidP="004B6981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after="0" w:line="322" w:lineRule="exact"/>
        <w:ind w:firstLine="580"/>
        <w:jc w:val="both"/>
      </w:pPr>
      <w:r>
        <w:t xml:space="preserve">муниципальных услугах, предоставляемых </w:t>
      </w:r>
      <w:r w:rsidR="005B17EF">
        <w:t>Администрацией сельского поселения</w:t>
      </w:r>
      <w:r>
        <w:t>;</w:t>
      </w:r>
    </w:p>
    <w:p w:rsidR="004854B5" w:rsidRDefault="0042652B" w:rsidP="004B6981">
      <w:pPr>
        <w:pStyle w:val="20"/>
        <w:numPr>
          <w:ilvl w:val="0"/>
          <w:numId w:val="3"/>
        </w:numPr>
        <w:shd w:val="clear" w:color="auto" w:fill="auto"/>
        <w:tabs>
          <w:tab w:val="left" w:pos="929"/>
        </w:tabs>
        <w:spacing w:before="0" w:after="0" w:line="326" w:lineRule="exact"/>
        <w:ind w:firstLine="580"/>
        <w:jc w:val="both"/>
      </w:pPr>
      <w:r>
        <w:t>услугах, которые являются необходимыми и обязательными для</w:t>
      </w:r>
    </w:p>
    <w:p w:rsidR="004854B5" w:rsidRDefault="0042652B" w:rsidP="00B1713F">
      <w:pPr>
        <w:pStyle w:val="20"/>
        <w:shd w:val="clear" w:color="auto" w:fill="auto"/>
        <w:tabs>
          <w:tab w:val="left" w:pos="1094"/>
          <w:tab w:val="left" w:pos="2054"/>
          <w:tab w:val="left" w:pos="4042"/>
          <w:tab w:val="left" w:pos="6379"/>
          <w:tab w:val="left" w:pos="8866"/>
        </w:tabs>
        <w:spacing w:before="0" w:after="0" w:line="326" w:lineRule="exact"/>
        <w:jc w:val="both"/>
      </w:pPr>
      <w:r>
        <w:t xml:space="preserve">предоставления </w:t>
      </w:r>
      <w:r w:rsidR="00B1713F">
        <w:t>Администрацией</w:t>
      </w:r>
      <w:r>
        <w:t xml:space="preserve"> муниципальных услуг и включены в перечень, утвержденный в соответствии с пунктом 3 части 1 статьи 9 Феде</w:t>
      </w:r>
      <w:r w:rsidR="00B1713F">
        <w:t xml:space="preserve">рального закона "Об организации предоставления государственных </w:t>
      </w:r>
      <w:r>
        <w:t>имуниципальных услуг" (далее - услуги, предоставляемые организациями);</w:t>
      </w:r>
    </w:p>
    <w:p w:rsidR="004854B5" w:rsidRDefault="0042652B" w:rsidP="00B1713F">
      <w:pPr>
        <w:pStyle w:val="20"/>
        <w:numPr>
          <w:ilvl w:val="0"/>
          <w:numId w:val="3"/>
        </w:numPr>
        <w:shd w:val="clear" w:color="auto" w:fill="auto"/>
        <w:tabs>
          <w:tab w:val="left" w:pos="938"/>
        </w:tabs>
        <w:spacing w:before="0" w:after="0" w:line="322" w:lineRule="exact"/>
        <w:ind w:firstLine="580"/>
        <w:jc w:val="both"/>
      </w:pPr>
      <w:r>
        <w:t>сведения об услугах, указанных в части 3 статьи 1 Федерального</w:t>
      </w:r>
      <w:r w:rsidR="00B1713F">
        <w:t xml:space="preserve"> закона</w:t>
      </w:r>
      <w:r w:rsidR="00B1713F">
        <w:tab/>
        <w:t>"Об</w:t>
      </w:r>
      <w:r w:rsidR="00B1713F">
        <w:tab/>
        <w:t xml:space="preserve">организации предоставления государственных </w:t>
      </w:r>
      <w:r>
        <w:t>имуниципальных услуг"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 (далее - услуги, предоставляемые учреждениями).</w:t>
      </w:r>
    </w:p>
    <w:p w:rsidR="004B6981" w:rsidRDefault="004B6981" w:rsidP="004B6981">
      <w:pPr>
        <w:pStyle w:val="20"/>
        <w:shd w:val="clear" w:color="auto" w:fill="auto"/>
        <w:tabs>
          <w:tab w:val="left" w:pos="938"/>
        </w:tabs>
        <w:spacing w:before="0" w:after="0" w:line="322" w:lineRule="exact"/>
        <w:ind w:left="580"/>
        <w:jc w:val="both"/>
      </w:pPr>
    </w:p>
    <w:p w:rsidR="004854B5" w:rsidRDefault="00B1713F" w:rsidP="00B1713F">
      <w:pPr>
        <w:pStyle w:val="20"/>
        <w:shd w:val="clear" w:color="auto" w:fill="auto"/>
        <w:tabs>
          <w:tab w:val="left" w:pos="883"/>
        </w:tabs>
        <w:spacing w:before="0" w:after="157" w:line="326" w:lineRule="exact"/>
        <w:ind w:firstLine="567"/>
        <w:jc w:val="both"/>
      </w:pPr>
      <w:r>
        <w:t xml:space="preserve">3. </w:t>
      </w:r>
      <w:r w:rsidR="0042652B">
        <w:t>Ведение Реестра осуществляется с использованием государственной информационной системы Омской области "Реестр государственных услуг (функций) Омской области" (далее - ЕИС "Реестр Омской области") в федеральной государственной информационной системе "Федеральный реестр государственных и муниципальных услуг (функций)" (далее - ФЕИС "Федеральный реестр").</w:t>
      </w:r>
    </w:p>
    <w:p w:rsidR="004854B5" w:rsidRDefault="00B1713F" w:rsidP="00B1713F">
      <w:pPr>
        <w:pStyle w:val="20"/>
        <w:shd w:val="clear" w:color="auto" w:fill="auto"/>
        <w:tabs>
          <w:tab w:val="left" w:pos="905"/>
        </w:tabs>
        <w:spacing w:before="0" w:after="0" w:line="280" w:lineRule="exact"/>
        <w:ind w:firstLine="567"/>
        <w:jc w:val="both"/>
      </w:pPr>
      <w:r>
        <w:t xml:space="preserve">4. </w:t>
      </w:r>
      <w:r w:rsidR="0042652B">
        <w:t>Формирование сведений о муниципальных услугах и представление</w:t>
      </w:r>
    </w:p>
    <w:p w:rsidR="004854B5" w:rsidRDefault="0042652B" w:rsidP="00B1713F">
      <w:pPr>
        <w:pStyle w:val="20"/>
        <w:shd w:val="clear" w:color="auto" w:fill="auto"/>
        <w:spacing w:before="0" w:after="0" w:line="322" w:lineRule="exact"/>
        <w:jc w:val="both"/>
      </w:pPr>
      <w:r>
        <w:t>их в ГИС "Реестр Омской об</w:t>
      </w:r>
      <w:r w:rsidR="00B1713F">
        <w:t xml:space="preserve">ласти" для размещения в Реестре </w:t>
      </w:r>
      <w:r>
        <w:t>осуществляются</w:t>
      </w:r>
      <w:r w:rsidR="00B1713F">
        <w:t xml:space="preserve"> на основании административных </w:t>
      </w:r>
      <w:r>
        <w:t>регламентов</w:t>
      </w:r>
      <w:r w:rsidR="00304B61">
        <w:t xml:space="preserve"> </w:t>
      </w:r>
      <w:r>
        <w:t>предоставления муниципальных услуг.</w:t>
      </w:r>
    </w:p>
    <w:p w:rsidR="004854B5" w:rsidRDefault="00B1713F" w:rsidP="00B1713F">
      <w:pPr>
        <w:pStyle w:val="20"/>
        <w:shd w:val="clear" w:color="auto" w:fill="auto"/>
        <w:tabs>
          <w:tab w:val="left" w:pos="896"/>
        </w:tabs>
        <w:spacing w:before="0" w:after="0" w:line="326" w:lineRule="exact"/>
        <w:ind w:firstLine="567"/>
        <w:jc w:val="both"/>
      </w:pPr>
      <w:r>
        <w:t xml:space="preserve">5. </w:t>
      </w:r>
      <w:r w:rsidR="0042652B">
        <w:t xml:space="preserve">Формирование сведений о муниципальных услугах для </w:t>
      </w:r>
      <w:r>
        <w:t xml:space="preserve">размещения </w:t>
      </w:r>
      <w:r>
        <w:lastRenderedPageBreak/>
        <w:t>в Реестре осуществляе</w:t>
      </w:r>
      <w:r w:rsidR="0042652B">
        <w:t xml:space="preserve">т </w:t>
      </w:r>
      <w:r>
        <w:t>ответственный сотрудник.</w:t>
      </w:r>
    </w:p>
    <w:p w:rsidR="00D13233" w:rsidRDefault="00D13233" w:rsidP="00D13233">
      <w:pPr>
        <w:pStyle w:val="20"/>
        <w:shd w:val="clear" w:color="auto" w:fill="auto"/>
        <w:tabs>
          <w:tab w:val="left" w:pos="998"/>
        </w:tabs>
        <w:spacing w:before="0" w:after="210" w:line="317" w:lineRule="exact"/>
        <w:ind w:firstLine="567"/>
        <w:jc w:val="both"/>
      </w:pPr>
      <w:r>
        <w:t>6. Ответственный сотрудник:</w:t>
      </w:r>
    </w:p>
    <w:p w:rsidR="004854B5" w:rsidRDefault="00D13233" w:rsidP="00D13233">
      <w:pPr>
        <w:pStyle w:val="20"/>
        <w:shd w:val="clear" w:color="auto" w:fill="auto"/>
        <w:tabs>
          <w:tab w:val="left" w:pos="998"/>
        </w:tabs>
        <w:spacing w:before="0" w:after="210" w:line="317" w:lineRule="exact"/>
        <w:ind w:firstLine="567"/>
        <w:jc w:val="both"/>
      </w:pPr>
      <w:r>
        <w:t>1) размещает сведения в Реестре</w:t>
      </w:r>
      <w:r w:rsidR="0042652B">
        <w:t>, путем заполнения электронных ф</w:t>
      </w:r>
      <w:r>
        <w:t>орм ГИС "Реестр Омской области";</w:t>
      </w:r>
    </w:p>
    <w:p w:rsidR="004854B5" w:rsidRDefault="00D13233" w:rsidP="00D13233">
      <w:pPr>
        <w:pStyle w:val="20"/>
        <w:shd w:val="clear" w:color="auto" w:fill="auto"/>
        <w:tabs>
          <w:tab w:val="left" w:pos="998"/>
        </w:tabs>
        <w:spacing w:before="0" w:after="0" w:line="280" w:lineRule="exact"/>
        <w:ind w:firstLine="567"/>
        <w:jc w:val="both"/>
      </w:pPr>
      <w:r>
        <w:t xml:space="preserve">2) </w:t>
      </w:r>
      <w:r w:rsidR="0042652B">
        <w:t>осуществляет мониторинг сведений об услугах, размещенных в</w:t>
      </w:r>
    </w:p>
    <w:p w:rsidR="004854B5" w:rsidRDefault="00D13233">
      <w:pPr>
        <w:pStyle w:val="20"/>
        <w:shd w:val="clear" w:color="auto" w:fill="auto"/>
        <w:spacing w:before="0" w:after="125" w:line="280" w:lineRule="exact"/>
        <w:jc w:val="left"/>
      </w:pPr>
      <w:r>
        <w:t>Реестре.</w:t>
      </w:r>
    </w:p>
    <w:p w:rsidR="004854B5" w:rsidRDefault="004B6981" w:rsidP="00D13233">
      <w:pPr>
        <w:pStyle w:val="20"/>
        <w:shd w:val="clear" w:color="auto" w:fill="auto"/>
        <w:tabs>
          <w:tab w:val="left" w:pos="994"/>
        </w:tabs>
        <w:spacing w:before="0" w:after="120" w:line="322" w:lineRule="exact"/>
        <w:ind w:firstLine="567"/>
        <w:jc w:val="both"/>
      </w:pPr>
      <w:r>
        <w:t>7</w:t>
      </w:r>
      <w:r w:rsidR="00D13233">
        <w:t xml:space="preserve">. </w:t>
      </w:r>
      <w:r w:rsidR="0042652B">
        <w:t xml:space="preserve">Сведения о муниципальных услугах подлежат предоставлению для размещения в Реестре </w:t>
      </w:r>
      <w:r w:rsidR="00D13233">
        <w:t>специалистом ответственным за принятие нормативных правовых актов,</w:t>
      </w:r>
      <w:r w:rsidR="00304B61">
        <w:t xml:space="preserve"> </w:t>
      </w:r>
      <w:r w:rsidR="00D13233">
        <w:t>ответственному специалисту</w:t>
      </w:r>
      <w:r w:rsidR="0042652B">
        <w:t xml:space="preserve"> по ведению Реестра не позднее 10 рабочих дней со дня вступления в силу нормативного правового акта, устанавливающего полномочие по предоставлению соответствующей муниципальной услуги.</w:t>
      </w:r>
    </w:p>
    <w:p w:rsidR="004854B5" w:rsidRDefault="004B6981" w:rsidP="00D13233">
      <w:pPr>
        <w:pStyle w:val="20"/>
        <w:shd w:val="clear" w:color="auto" w:fill="auto"/>
        <w:tabs>
          <w:tab w:val="left" w:pos="2578"/>
          <w:tab w:val="left" w:pos="4675"/>
          <w:tab w:val="left" w:pos="6912"/>
        </w:tabs>
        <w:spacing w:before="0" w:after="0" w:line="322" w:lineRule="exact"/>
        <w:ind w:firstLine="600"/>
        <w:jc w:val="both"/>
      </w:pPr>
      <w:r>
        <w:t>8</w:t>
      </w:r>
      <w:r w:rsidR="00D13233">
        <w:t>.</w:t>
      </w:r>
      <w:r w:rsidR="00304B61">
        <w:t xml:space="preserve"> </w:t>
      </w:r>
      <w:r w:rsidR="00D13233">
        <w:t>Ответственный сотрудник</w:t>
      </w:r>
      <w:r w:rsidR="0042652B">
        <w:t xml:space="preserve"> по ведению Ре</w:t>
      </w:r>
      <w:r w:rsidR="00D13233">
        <w:t xml:space="preserve">естра в течение 10 рабочих дней </w:t>
      </w:r>
      <w:r w:rsidR="0042652B">
        <w:t>пр</w:t>
      </w:r>
      <w:r w:rsidR="00D13233">
        <w:t xml:space="preserve">оверяет полноту и достоверность </w:t>
      </w:r>
      <w:r w:rsidR="0042652B">
        <w:t>предоставленных</w:t>
      </w:r>
      <w:r w:rsidR="00304B61">
        <w:t xml:space="preserve"> </w:t>
      </w:r>
      <w:r w:rsidR="00D13233">
        <w:t>специалистом ответственным за принятие нормативных правовых актов</w:t>
      </w:r>
      <w:r>
        <w:t>,</w:t>
      </w:r>
      <w:r w:rsidR="0042652B">
        <w:t xml:space="preserve"> для размещения в Реестре сведений о муниципальных услугах.</w:t>
      </w:r>
    </w:p>
    <w:p w:rsidR="004854B5" w:rsidRDefault="0042652B" w:rsidP="004B6981">
      <w:pPr>
        <w:pStyle w:val="20"/>
        <w:shd w:val="clear" w:color="auto" w:fill="auto"/>
        <w:spacing w:before="0" w:after="0" w:line="317" w:lineRule="exact"/>
        <w:ind w:firstLine="600"/>
        <w:jc w:val="both"/>
      </w:pPr>
      <w:r>
        <w:t xml:space="preserve">Если по результатам проверки нарушений не выявлено, сведения об услугах заверяются электронной </w:t>
      </w:r>
      <w:r w:rsidRPr="00D13233">
        <w:rPr>
          <w:rStyle w:val="212pt1pt"/>
          <w:sz w:val="28"/>
          <w:szCs w:val="28"/>
        </w:rPr>
        <w:t>подписью</w:t>
      </w:r>
      <w:r w:rsidR="00304B61">
        <w:rPr>
          <w:rStyle w:val="212pt1pt"/>
          <w:sz w:val="28"/>
          <w:szCs w:val="28"/>
        </w:rPr>
        <w:t xml:space="preserve"> </w:t>
      </w:r>
      <w:r>
        <w:t>ответственного лица уполномоченного органа по ведению Реестра и размещаются в Реестре.</w:t>
      </w:r>
    </w:p>
    <w:p w:rsidR="004854B5" w:rsidRDefault="0042652B" w:rsidP="004B6981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В случае выявления по результатам проверки нарушений, ответственное лицо уполномоченного органа по ведению Реестра </w:t>
      </w:r>
      <w:r w:rsidR="004B6981">
        <w:t>сообщает</w:t>
      </w:r>
      <w:r w:rsidR="00304B61">
        <w:t xml:space="preserve"> </w:t>
      </w:r>
      <w:r w:rsidR="004B6981">
        <w:t>специалисту</w:t>
      </w:r>
      <w:r w:rsidR="00304B61">
        <w:t xml:space="preserve"> </w:t>
      </w:r>
      <w:r w:rsidR="004B6981">
        <w:t>ответственному</w:t>
      </w:r>
      <w:r w:rsidR="00D13233">
        <w:t xml:space="preserve"> за принятие нормативных правовых актов</w:t>
      </w:r>
      <w:r>
        <w:t xml:space="preserve"> о допущенных нарушениях с предложением об их устранении и повторном предоставлении для размещения в Реестре.</w:t>
      </w:r>
    </w:p>
    <w:p w:rsidR="004B6981" w:rsidRDefault="004B6981" w:rsidP="004B6981">
      <w:pPr>
        <w:pStyle w:val="20"/>
        <w:shd w:val="clear" w:color="auto" w:fill="auto"/>
        <w:spacing w:before="0" w:after="0" w:line="322" w:lineRule="exact"/>
        <w:ind w:firstLine="600"/>
        <w:jc w:val="both"/>
      </w:pPr>
    </w:p>
    <w:p w:rsidR="004854B5" w:rsidRDefault="004B6981" w:rsidP="004B6981">
      <w:pPr>
        <w:pStyle w:val="20"/>
        <w:shd w:val="clear" w:color="auto" w:fill="auto"/>
        <w:tabs>
          <w:tab w:val="left" w:pos="994"/>
        </w:tabs>
        <w:spacing w:before="0" w:after="120" w:line="322" w:lineRule="exact"/>
        <w:ind w:firstLine="567"/>
        <w:jc w:val="both"/>
      </w:pPr>
      <w:r>
        <w:t xml:space="preserve">9. </w:t>
      </w:r>
      <w:r w:rsidR="0042652B">
        <w:t>Внесение изменений в сведения об услугах, размещенные в Реестре, осуществляется в порядке, предусмотренном для их размещения.</w:t>
      </w:r>
    </w:p>
    <w:p w:rsidR="004854B5" w:rsidRDefault="004B6981" w:rsidP="004B6981">
      <w:pPr>
        <w:pStyle w:val="20"/>
        <w:shd w:val="clear" w:color="auto" w:fill="auto"/>
        <w:tabs>
          <w:tab w:val="left" w:pos="994"/>
        </w:tabs>
        <w:spacing w:before="0" w:after="116" w:line="322" w:lineRule="exact"/>
        <w:ind w:firstLine="567"/>
        <w:jc w:val="both"/>
      </w:pPr>
      <w:r>
        <w:t xml:space="preserve">10. </w:t>
      </w:r>
      <w:r w:rsidR="0042652B">
        <w:t xml:space="preserve">Исключение сведений об услугах из Реестра осуществляется </w:t>
      </w:r>
      <w:r>
        <w:t>ответственным специалистом</w:t>
      </w:r>
      <w:r w:rsidR="0042652B">
        <w:t xml:space="preserve"> по ведению Реестра на основании </w:t>
      </w:r>
      <w:r>
        <w:t>сообщения</w:t>
      </w:r>
      <w:r w:rsidR="00304B61">
        <w:t xml:space="preserve"> </w:t>
      </w:r>
      <w:r>
        <w:t>специалиста</w:t>
      </w:r>
      <w:r w:rsidR="00304B61">
        <w:t xml:space="preserve"> </w:t>
      </w:r>
      <w:r>
        <w:t>ответственного за принятие нормативных правовых актов,</w:t>
      </w:r>
      <w:r w:rsidR="003C74B9">
        <w:t xml:space="preserve"> путем предоставления </w:t>
      </w:r>
      <w:r>
        <w:t>ответственному специалисту</w:t>
      </w:r>
      <w:r w:rsidR="0042652B">
        <w:t xml:space="preserve"> по ведению Реестра, </w:t>
      </w:r>
      <w:r w:rsidR="003C74B9">
        <w:t xml:space="preserve">копии нормативного правового акта, </w:t>
      </w:r>
      <w:r w:rsidR="0042652B">
        <w:t>которым отменено предост</w:t>
      </w:r>
      <w:r>
        <w:t>авление муниципальной услуги, в</w:t>
      </w:r>
      <w:r w:rsidR="0042652B">
        <w:t xml:space="preserve"> срок не позднее 5 рабочих дней со дня вступление в силу данного </w:t>
      </w:r>
      <w:r>
        <w:t>нормативного правового акта.</w:t>
      </w:r>
    </w:p>
    <w:p w:rsidR="004854B5" w:rsidRPr="004B6981" w:rsidRDefault="004B6981" w:rsidP="004B6981">
      <w:pPr>
        <w:pStyle w:val="20"/>
        <w:shd w:val="clear" w:color="auto" w:fill="auto"/>
        <w:tabs>
          <w:tab w:val="left" w:pos="994"/>
        </w:tabs>
        <w:spacing w:before="0" w:after="0" w:line="326" w:lineRule="exact"/>
        <w:jc w:val="both"/>
      </w:pPr>
      <w:r>
        <w:t xml:space="preserve">11. </w:t>
      </w:r>
      <w:r w:rsidR="0042652B">
        <w:t>Сведения об услугах подлежат исключению из Реестра в течение одного календарного месяца в случае вступле</w:t>
      </w:r>
      <w:r>
        <w:t>ния в силу нормативных правовых актов, которыми отменено предоставление услуги.</w:t>
      </w:r>
    </w:p>
    <w:sectPr w:rsidR="004854B5" w:rsidRPr="004B6981" w:rsidSect="00090742">
      <w:pgSz w:w="11900" w:h="16840"/>
      <w:pgMar w:top="1234" w:right="1072" w:bottom="652" w:left="17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35C" w:rsidRDefault="00E1135C">
      <w:r>
        <w:separator/>
      </w:r>
    </w:p>
  </w:endnote>
  <w:endnote w:type="continuationSeparator" w:id="1">
    <w:p w:rsidR="00E1135C" w:rsidRDefault="00E11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35C" w:rsidRDefault="00E1135C"/>
  </w:footnote>
  <w:footnote w:type="continuationSeparator" w:id="1">
    <w:p w:rsidR="00E1135C" w:rsidRDefault="00E113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B5" w:rsidRDefault="00090742">
    <w:pPr>
      <w:rPr>
        <w:sz w:val="2"/>
        <w:szCs w:val="2"/>
      </w:rPr>
    </w:pPr>
    <w:r w:rsidRPr="0009074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5.3pt;margin-top:37.25pt;width:6.35pt;height:15.3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" filled="f" stroked="f">
          <v:textbox style="mso-fit-shape-to-text:t" inset="0,0,0,0">
            <w:txbxContent>
              <w:p w:rsidR="004854B5" w:rsidRDefault="00090742">
                <w:pPr>
                  <w:pStyle w:val="a5"/>
                  <w:shd w:val="clear" w:color="auto" w:fill="auto"/>
                  <w:spacing w:line="240" w:lineRule="auto"/>
                </w:pPr>
                <w:r w:rsidRPr="00090742">
                  <w:fldChar w:fldCharType="begin"/>
                </w:r>
                <w:r w:rsidR="0042652B">
                  <w:instrText xml:space="preserve"> PAGE \* MERGEFORMAT </w:instrText>
                </w:r>
                <w:r w:rsidRPr="00090742">
                  <w:fldChar w:fldCharType="separate"/>
                </w:r>
                <w:r w:rsidR="0028531F" w:rsidRPr="0028531F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D4C"/>
    <w:multiLevelType w:val="multilevel"/>
    <w:tmpl w:val="FB5A6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16595"/>
    <w:multiLevelType w:val="multilevel"/>
    <w:tmpl w:val="8F8A0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C0D0E"/>
    <w:multiLevelType w:val="multilevel"/>
    <w:tmpl w:val="1E76E0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3D332E"/>
    <w:multiLevelType w:val="multilevel"/>
    <w:tmpl w:val="326EED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4022C"/>
    <w:multiLevelType w:val="multilevel"/>
    <w:tmpl w:val="F48A12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797933"/>
    <w:multiLevelType w:val="multilevel"/>
    <w:tmpl w:val="C4903E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33BA3"/>
    <w:multiLevelType w:val="multilevel"/>
    <w:tmpl w:val="19B8175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854B5"/>
    <w:rsid w:val="00090742"/>
    <w:rsid w:val="0028531F"/>
    <w:rsid w:val="00304B61"/>
    <w:rsid w:val="003C74B9"/>
    <w:rsid w:val="0042652B"/>
    <w:rsid w:val="004854B5"/>
    <w:rsid w:val="004B6981"/>
    <w:rsid w:val="005B17EF"/>
    <w:rsid w:val="00601FD7"/>
    <w:rsid w:val="00786B47"/>
    <w:rsid w:val="00B1713F"/>
    <w:rsid w:val="00D13233"/>
    <w:rsid w:val="00E1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07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742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09074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0"/>
      <w:szCs w:val="30"/>
      <w:u w:val="none"/>
      <w:lang w:val="en-US" w:eastAsia="en-US" w:bidi="en-US"/>
    </w:rPr>
  </w:style>
  <w:style w:type="character" w:customStyle="1" w:styleId="513pt0ptExact">
    <w:name w:val="Основной текст (5) + 13 pt;Не полужирный;Не курсив;Интервал 0 pt Exact"/>
    <w:basedOn w:val="5Exact"/>
    <w:rsid w:val="00090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90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09074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10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sid w:val="00090742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413pt-2pt">
    <w:name w:val="Основной текст (4) + 13 pt;Полужирный;Курсив;Интервал -2 pt"/>
    <w:basedOn w:val="4"/>
    <w:rsid w:val="0009074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90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0907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0907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90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90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1pt">
    <w:name w:val="Основной текст (2) + 12 pt;Интервал 1 pt"/>
    <w:basedOn w:val="2"/>
    <w:rsid w:val="00090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80">
    <w:name w:val="Основной текст (2) + 15 pt;Масштаб 80%"/>
    <w:basedOn w:val="2"/>
    <w:rsid w:val="00090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0"/>
      <w:szCs w:val="30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0907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30"/>
      <w:szCs w:val="30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090742"/>
    <w:pPr>
      <w:shd w:val="clear" w:color="auto" w:fill="FFFFFF"/>
      <w:spacing w:after="420" w:line="360" w:lineRule="exact"/>
      <w:jc w:val="center"/>
    </w:pPr>
    <w:rPr>
      <w:rFonts w:ascii="Times New Roman" w:eastAsia="Times New Roman" w:hAnsi="Times New Roman" w:cs="Times New Roman"/>
      <w:spacing w:val="30"/>
      <w:sz w:val="28"/>
      <w:szCs w:val="28"/>
    </w:rPr>
  </w:style>
  <w:style w:type="paragraph" w:customStyle="1" w:styleId="10">
    <w:name w:val="Заголовок №1"/>
    <w:basedOn w:val="a"/>
    <w:link w:val="1"/>
    <w:rsid w:val="00090742"/>
    <w:pPr>
      <w:shd w:val="clear" w:color="auto" w:fill="FFFFFF"/>
      <w:spacing w:before="420" w:after="600" w:line="0" w:lineRule="atLeast"/>
      <w:jc w:val="center"/>
      <w:outlineLvl w:val="0"/>
    </w:pPr>
    <w:rPr>
      <w:rFonts w:ascii="Franklin Gothic Demi" w:eastAsia="Franklin Gothic Demi" w:hAnsi="Franklin Gothic Demi" w:cs="Franklin Gothic Demi"/>
      <w:spacing w:val="100"/>
      <w:sz w:val="44"/>
      <w:szCs w:val="44"/>
    </w:rPr>
  </w:style>
  <w:style w:type="paragraph" w:customStyle="1" w:styleId="40">
    <w:name w:val="Основной текст (4)"/>
    <w:basedOn w:val="a"/>
    <w:link w:val="4"/>
    <w:rsid w:val="00090742"/>
    <w:pPr>
      <w:shd w:val="clear" w:color="auto" w:fill="FFFFFF"/>
      <w:spacing w:before="600" w:after="420" w:line="0" w:lineRule="atLeast"/>
    </w:pPr>
    <w:rPr>
      <w:rFonts w:ascii="Segoe UI" w:eastAsia="Segoe UI" w:hAnsi="Segoe UI" w:cs="Segoe UI"/>
    </w:rPr>
  </w:style>
  <w:style w:type="paragraph" w:customStyle="1" w:styleId="20">
    <w:name w:val="Основной текст (2)"/>
    <w:basedOn w:val="a"/>
    <w:link w:val="2"/>
    <w:rsid w:val="00090742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09074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60">
    <w:name w:val="Основной текст (6)"/>
    <w:basedOn w:val="a"/>
    <w:link w:val="6"/>
    <w:rsid w:val="00090742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Знак Знак Знак Знак"/>
    <w:basedOn w:val="a"/>
    <w:rsid w:val="00601FD7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0"/>
      <w:szCs w:val="20"/>
      <w:lang w:val="en-US" w:eastAsia="en-US" w:bidi="ar-SA"/>
    </w:rPr>
  </w:style>
  <w:style w:type="paragraph" w:styleId="a8">
    <w:name w:val="No Spacing"/>
    <w:uiPriority w:val="1"/>
    <w:qFormat/>
    <w:rsid w:val="00304B6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ADM20r2</dc:creator>
  <cp:lastModifiedBy>User</cp:lastModifiedBy>
  <cp:revision>4</cp:revision>
  <cp:lastPrinted>2023-03-07T06:07:00Z</cp:lastPrinted>
  <dcterms:created xsi:type="dcterms:W3CDTF">2023-03-06T09:13:00Z</dcterms:created>
  <dcterms:modified xsi:type="dcterms:W3CDTF">2023-03-07T06:08:00Z</dcterms:modified>
</cp:coreProperties>
</file>