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B64">
        <w:rPr>
          <w:rFonts w:ascii="Times New Roman" w:eastAsia="Times New Roman" w:hAnsi="Times New Roman" w:cs="Times New Roman"/>
          <w:b/>
          <w:bCs/>
          <w:sz w:val="24"/>
          <w:szCs w:val="24"/>
        </w:rPr>
        <w:t>ТАВРИЧЕСКОГО МУНИЦИПАЛЬНОГО РАЙОНА ОМСКОЙ ОБЛАСТИ</w:t>
      </w:r>
    </w:p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E3B64"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B64" w:rsidRPr="00CE3B64" w:rsidRDefault="00CE3B64" w:rsidP="00CE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B6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788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C8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ab/>
      </w:r>
      <w:r w:rsidR="00B36C8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B36C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E3B6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F7883"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CE3B64" w:rsidRPr="00CE3B64" w:rsidRDefault="00CE3B64" w:rsidP="00CE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B64" w:rsidRP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B64">
        <w:rPr>
          <w:rFonts w:ascii="Times New Roman" w:eastAsia="Times New Roman" w:hAnsi="Times New Roman" w:cs="Times New Roman"/>
          <w:sz w:val="28"/>
          <w:szCs w:val="28"/>
        </w:rPr>
        <w:t>с. Любомировка</w:t>
      </w:r>
    </w:p>
    <w:p w:rsidR="00E274C2" w:rsidRDefault="00E274C2" w:rsidP="00E2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5518"/>
      </w:tblGrid>
      <w:tr w:rsidR="00E274C2" w:rsidRPr="00CE3B64" w:rsidTr="00CE3B64">
        <w:trPr>
          <w:trHeight w:val="2068"/>
        </w:trPr>
        <w:tc>
          <w:tcPr>
            <w:tcW w:w="5518" w:type="dxa"/>
          </w:tcPr>
          <w:p w:rsidR="00E274C2" w:rsidRPr="00CE3B64" w:rsidRDefault="005F7883" w:rsidP="00FF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противодействия коррупции в Администрации Любомировского сельского поселения Таврического муниципального района Омской области на 2018-2020 годы</w:t>
            </w:r>
          </w:p>
        </w:tc>
      </w:tr>
    </w:tbl>
    <w:p w:rsidR="00E274C2" w:rsidRPr="00CE3B64" w:rsidRDefault="00E274C2" w:rsidP="00E2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A2" w:rsidRDefault="00A06FC4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ab/>
      </w:r>
      <w:r w:rsidR="00FC4FA2" w:rsidRPr="00FC4F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г. № 273-ФЗ «О противодействии коррупции», в целях реализации государственной политики по противодействию коррупции на территории Люб</w:t>
      </w:r>
      <w:r w:rsidR="00FF5253">
        <w:rPr>
          <w:rFonts w:ascii="Times New Roman" w:hAnsi="Times New Roman" w:cs="Times New Roman"/>
          <w:sz w:val="28"/>
          <w:szCs w:val="28"/>
        </w:rPr>
        <w:t>омировского сельского поселения</w:t>
      </w:r>
    </w:p>
    <w:p w:rsidR="00FF5253" w:rsidRPr="00FC4FA2" w:rsidRDefault="00FF5253" w:rsidP="00FF52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5253">
        <w:rPr>
          <w:rFonts w:ascii="Times New Roman" w:hAnsi="Times New Roman" w:cs="Times New Roman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 xml:space="preserve">1. Утвердить План противодействия коррупции (далее - План)  в Администрации Любомировского сельского поселения Таврического муниципального района Омской области на 2018-2020 годы (прилагается). </w:t>
      </w:r>
    </w:p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>2. Ответственным исполнителям мероприятий по противодействию коррупции в Администрации Любомировского сельского поселения организовать исполнение Плана.</w:t>
      </w:r>
    </w:p>
    <w:p w:rsidR="00FC4FA2" w:rsidRPr="00FC4FA2" w:rsidRDefault="00FC4FA2" w:rsidP="00FC4FA2">
      <w:pPr>
        <w:jc w:val="both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ab/>
        <w:t xml:space="preserve">3.  Ведущему специалисту Администрации Любомировского сельского поселения Д.К. </w:t>
      </w:r>
      <w:proofErr w:type="spellStart"/>
      <w:r w:rsidRPr="00FC4FA2">
        <w:rPr>
          <w:rFonts w:ascii="Times New Roman" w:hAnsi="Times New Roman" w:cs="Times New Roman"/>
          <w:sz w:val="28"/>
          <w:szCs w:val="28"/>
        </w:rPr>
        <w:t>Киюкову</w:t>
      </w:r>
      <w:proofErr w:type="spellEnd"/>
      <w:r w:rsidRPr="00FC4FA2">
        <w:rPr>
          <w:rFonts w:ascii="Times New Roman" w:hAnsi="Times New Roman" w:cs="Times New Roman"/>
          <w:sz w:val="28"/>
          <w:szCs w:val="28"/>
        </w:rPr>
        <w:t xml:space="preserve">  размещать итоги реализации Плана на официальном сайте Таврического муниципального района.</w:t>
      </w:r>
    </w:p>
    <w:p w:rsidR="00FC4FA2" w:rsidRPr="00FC4FA2" w:rsidRDefault="00FC4FA2" w:rsidP="00FC4FA2">
      <w:pPr>
        <w:jc w:val="both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ab/>
        <w:t xml:space="preserve">4.  Контроль за исполнением настоящего </w:t>
      </w:r>
      <w:r w:rsidR="00FF5253">
        <w:rPr>
          <w:rFonts w:ascii="Times New Roman" w:hAnsi="Times New Roman" w:cs="Times New Roman"/>
          <w:sz w:val="28"/>
          <w:szCs w:val="28"/>
        </w:rPr>
        <w:t>постановления</w:t>
      </w:r>
      <w:r w:rsidRPr="00FC4FA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C4FA2" w:rsidRPr="00FC4FA2" w:rsidRDefault="00FC4FA2" w:rsidP="00FC4FA2">
      <w:pPr>
        <w:rPr>
          <w:rFonts w:ascii="Times New Roman" w:hAnsi="Times New Roman" w:cs="Times New Roman"/>
          <w:sz w:val="28"/>
          <w:szCs w:val="28"/>
        </w:rPr>
      </w:pPr>
    </w:p>
    <w:p w:rsidR="00FC4FA2" w:rsidRPr="00FC4FA2" w:rsidRDefault="00FC4FA2" w:rsidP="00FC4FA2">
      <w:pPr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      В.А. Бондаренко</w:t>
      </w:r>
    </w:p>
    <w:p w:rsidR="00FC4FA2" w:rsidRPr="00FC4FA2" w:rsidRDefault="00FC4FA2" w:rsidP="00FC4FA2">
      <w:pPr>
        <w:rPr>
          <w:rFonts w:ascii="Times New Roman" w:hAnsi="Times New Roman" w:cs="Times New Roman"/>
          <w:sz w:val="28"/>
          <w:szCs w:val="28"/>
        </w:rPr>
        <w:sectPr w:rsidR="00FC4FA2" w:rsidRPr="00FC4FA2">
          <w:pgSz w:w="11906" w:h="16838"/>
          <w:pgMar w:top="851" w:right="851" w:bottom="851" w:left="1701" w:header="709" w:footer="709" w:gutter="0"/>
          <w:cols w:space="720"/>
        </w:sectPr>
      </w:pPr>
    </w:p>
    <w:p w:rsidR="00FC4FA2" w:rsidRDefault="00FC4FA2" w:rsidP="00FF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A2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FC4FA2" w:rsidRDefault="00FC4FA2" w:rsidP="00FF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 xml:space="preserve">Администрации Любомировского </w:t>
      </w:r>
    </w:p>
    <w:p w:rsidR="00FC4FA2" w:rsidRPr="00FC4FA2" w:rsidRDefault="00FC4FA2" w:rsidP="00FF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4FA2" w:rsidRPr="00FC4FA2" w:rsidRDefault="00FC4FA2" w:rsidP="00FF52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 xml:space="preserve">от 27 сентября </w:t>
      </w:r>
      <w:r w:rsidR="00FF5253">
        <w:rPr>
          <w:rFonts w:ascii="Times New Roman" w:hAnsi="Times New Roman" w:cs="Times New Roman"/>
          <w:sz w:val="28"/>
          <w:szCs w:val="28"/>
        </w:rPr>
        <w:t xml:space="preserve">2018 </w:t>
      </w:r>
      <w:r w:rsidRPr="00FC4FA2">
        <w:rPr>
          <w:rFonts w:ascii="Times New Roman" w:hAnsi="Times New Roman" w:cs="Times New Roman"/>
          <w:sz w:val="28"/>
          <w:szCs w:val="28"/>
        </w:rPr>
        <w:t xml:space="preserve"> г. № 52</w:t>
      </w:r>
    </w:p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FA2" w:rsidRPr="00FC4FA2" w:rsidRDefault="00FC4FA2" w:rsidP="00FF52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4FA2" w:rsidRPr="00FC4FA2" w:rsidRDefault="00FC4FA2" w:rsidP="00FF52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>ПЛАН</w:t>
      </w:r>
    </w:p>
    <w:p w:rsidR="00FC4FA2" w:rsidRPr="00FC4FA2" w:rsidRDefault="00FC4FA2" w:rsidP="00FF52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4FA2">
        <w:rPr>
          <w:rFonts w:ascii="Times New Roman" w:hAnsi="Times New Roman" w:cs="Times New Roman"/>
          <w:sz w:val="28"/>
          <w:szCs w:val="28"/>
        </w:rPr>
        <w:t>противодействия коррупции на 2018 – 2020 годы в Администрации Любомировского сельского поселения Таврического муниципального района Омской области</w:t>
      </w:r>
    </w:p>
    <w:tbl>
      <w:tblPr>
        <w:tblW w:w="9640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709"/>
        <w:gridCol w:w="4536"/>
        <w:gridCol w:w="1448"/>
        <w:gridCol w:w="8"/>
        <w:gridCol w:w="23"/>
        <w:gridCol w:w="2916"/>
      </w:tblGrid>
      <w:tr w:rsidR="00FC4FA2" w:rsidRPr="00FC4FA2" w:rsidTr="00FF5253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C4FA2" w:rsidRPr="00FC4FA2" w:rsidTr="00FF5253">
        <w:trPr>
          <w:trHeight w:val="68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lace">
              <w:r w:rsidRPr="00FC4FA2">
                <w:rPr>
                  <w:rFonts w:ascii="Times New Roman" w:hAnsi="Times New Roman" w:cs="Times New Roman"/>
                  <w:sz w:val="28"/>
                  <w:szCs w:val="28"/>
                </w:rPr>
                <w:t>I.</w:t>
              </w:r>
            </w:smartTag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деятельности органов местного самоуправления Любомировского сельского поселения  по противодействию коррупции</w:t>
            </w:r>
          </w:p>
        </w:tc>
      </w:tr>
      <w:tr w:rsidR="00FC4FA2" w:rsidRPr="00FC4FA2" w:rsidTr="00FF5253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</w:t>
            </w:r>
            <w:proofErr w:type="spellStart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мер в соответствии с настоящим Планом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2018- 2020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F5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Любомировского сельского поселения </w:t>
            </w:r>
          </w:p>
        </w:tc>
      </w:tr>
      <w:tr w:rsidR="00FC4FA2" w:rsidRPr="00FC4FA2" w:rsidTr="00FF5253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коррупционных рисков, возникающих при реализации полномочий органов местного самоуправления Любомировского сельского поселения, в целях минимизации выявленных коррупционных рисков или их устранения в конкретных управленческих процессах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Е.М. Гриневич,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FC4FA2" w:rsidRPr="00FC4FA2" w:rsidTr="00FF5253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Обобщение практики рассмотрения обращений граждан и организаций о признаках коррупции в деятельности органов   местного самоуправления  Любомировского сельского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Гриневич, ведущий специалист </w:t>
            </w:r>
          </w:p>
        </w:tc>
      </w:tr>
      <w:tr w:rsidR="00FC4FA2" w:rsidRPr="00FC4FA2" w:rsidTr="00FF5253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комплекса мероприятий, направленных на качественное повышение деятельности органов местного самоуправления по информированию общественности о результатах их работы, должностных лиц по профилактике коррупционных и иных нарушений.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2018- 2020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 сельского поселения</w:t>
            </w:r>
          </w:p>
        </w:tc>
      </w:tr>
      <w:tr w:rsidR="00FC4FA2" w:rsidRPr="00FC4FA2" w:rsidTr="00FF5253">
        <w:trPr>
          <w:trHeight w:val="51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II. Мероприятия по обеспечению законности и эффективности использования бюджетных средств</w:t>
            </w:r>
          </w:p>
        </w:tc>
      </w:tr>
      <w:tr w:rsidR="00FC4FA2" w:rsidRPr="00FC4FA2" w:rsidTr="00FF5253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и   осуществление  контроля за эффективным  расходованием бюджетных средств в целях минимизации коррупционных рисков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–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Г.В. Кумпан,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FC4FA2" w:rsidRPr="00FC4FA2" w:rsidTr="00FF525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2018- 2020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Г.В. Кумпан, 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FC4FA2" w:rsidRPr="00FC4FA2" w:rsidTr="00FF525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осуществления внутреннего финансового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 внутреннего финансового аудита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Г.В. Кумпан, </w:t>
            </w:r>
          </w:p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</w:tc>
      </w:tr>
      <w:tr w:rsidR="00FC4FA2" w:rsidRPr="00FC4FA2" w:rsidTr="00FF5253">
        <w:trPr>
          <w:trHeight w:val="35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Совершенствование предоставления муниципальных услуг</w:t>
            </w:r>
          </w:p>
        </w:tc>
      </w:tr>
      <w:tr w:rsidR="00FC4FA2" w:rsidRPr="00FC4FA2" w:rsidTr="00FF5253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муниципальных услуг  в соответствии  с  утвержденными административными регламентами, в том числе в многофункциональных центрах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–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 сельского поселения</w:t>
            </w:r>
          </w:p>
        </w:tc>
      </w:tr>
      <w:tr w:rsidR="00FC4FA2" w:rsidRPr="00FC4FA2" w:rsidTr="00FF5253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реестра муниципальных услуг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 сельского поселения</w:t>
            </w:r>
          </w:p>
        </w:tc>
      </w:tr>
      <w:tr w:rsidR="00FC4FA2" w:rsidRPr="00FC4FA2" w:rsidTr="00FF525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предоставления муниципальных услуг в электронной форме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C4FA2" w:rsidRPr="00FC4FA2" w:rsidTr="00FF525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проявлений при оказании  муниципальных услуг, в том числе путем опросов конечных потребителей данных услуг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До  31 декабря</w:t>
            </w:r>
          </w:p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2018 года, до 31 декабря 2019 года  до 31 декабря 2020 года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C4FA2" w:rsidRPr="00FC4FA2" w:rsidTr="00FF5253">
        <w:trPr>
          <w:trHeight w:val="88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IV. Совершенствование системы учета имущества, находящегося   в муниципальной собственности, и оценка эффективности его использования</w:t>
            </w:r>
          </w:p>
        </w:tc>
      </w:tr>
      <w:tr w:rsidR="00FC4FA2" w:rsidRPr="00FC4FA2" w:rsidTr="00FF525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совершенствованию системы учета 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и оценке эффективности его использования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Д.К.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Киюков</w:t>
            </w:r>
            <w:proofErr w:type="spellEnd"/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, ведущий специалист,</w:t>
            </w:r>
          </w:p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Михеева, ведущий  специалист                 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Мониторинг учета имущества, находящегося в собственности Любомировского сельского поселения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–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Киюков</w:t>
            </w:r>
            <w:proofErr w:type="spellEnd"/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, ведущий специалист</w:t>
            </w:r>
          </w:p>
        </w:tc>
      </w:tr>
      <w:tr w:rsidR="00FC4FA2" w:rsidRPr="00FC4FA2" w:rsidTr="00FF5253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целевого использования, сохранности имущества, находящегося во временном пользовании учреждений, а также эффективности управления данным имуществом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Г.В. Кумпан, 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проверок целевого использования земельных участков, находящихся в собственности Любомировского сельского поселения и предоставленных гражданам и юридическим лицам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Киюков</w:t>
            </w:r>
            <w:proofErr w:type="spellEnd"/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информации о наличии недвижимого имущества, находящегося в собственности Любомировского сельского поселения, предполагаемого к передаче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Киюков</w:t>
            </w:r>
            <w:proofErr w:type="spellEnd"/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конкурсных процедур, используемых при вовлечении имущества, находящегося в собственности Любомировского сельского поселения, в хозяйственный оборот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Киюков</w:t>
            </w:r>
            <w:proofErr w:type="spellEnd"/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, ведущий специалист</w:t>
            </w:r>
          </w:p>
        </w:tc>
      </w:tr>
      <w:tr w:rsidR="00FC4FA2" w:rsidRPr="00FC4FA2" w:rsidTr="00FF5253">
        <w:trPr>
          <w:trHeight w:val="77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V. Совершенствование условий, процедур и механизмов  закупок товаров, работ, услуг для обеспечения муниципальных нужд </w:t>
            </w:r>
          </w:p>
        </w:tc>
      </w:tr>
      <w:tr w:rsidR="00FC4FA2" w:rsidRPr="00FC4FA2" w:rsidTr="00FF5253">
        <w:trPr>
          <w:trHeight w:val="1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деятельности   единой комиссии по закупкам на поставки товаров, выполнение работ, оказание услуг для муниципальных нужд  Любомировского сельского поселения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Г.В. Кумпан, 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 целях выявления коррупционных рисков при осуществлении закупок товаров, работ, услуг для обеспечения муниципальных нужд Любомировского сельского поселения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15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мероприятий по контролю за соблюдением законодательства о закупках в рамках компетенции органов  местного самоуправления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Г.В. Кумпан, 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FC4FA2" w:rsidRPr="00FC4FA2" w:rsidTr="00FF5253">
        <w:trPr>
          <w:trHeight w:val="35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VI. Развитие правовой основы противодействия коррупции</w:t>
            </w:r>
          </w:p>
        </w:tc>
      </w:tr>
      <w:tr w:rsidR="00FC4FA2" w:rsidRPr="00FC4FA2" w:rsidTr="00FF5253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нормативных правовых актов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И.Ж.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Ахметов, ведущий специалист сектора правовой и судебной защиты Администрации Таврического муниципального района (по согласованию)</w:t>
            </w:r>
          </w:p>
        </w:tc>
      </w:tr>
      <w:tr w:rsidR="00FC4FA2" w:rsidRPr="00FC4FA2" w:rsidTr="00FF5253">
        <w:trPr>
          <w:trHeight w:val="25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проведения антикоррупционной экспертизы нормативных правовых актов  Любомировского сельского поселения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И.Ж.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Ахметов, ведущий специалист сектора правовой и судебной защиты Администрации Таврического муниципального района (по согласованию)</w:t>
            </w:r>
          </w:p>
        </w:tc>
      </w:tr>
      <w:tr w:rsidR="00FC4FA2" w:rsidRPr="00FC4FA2" w:rsidTr="00FF5253">
        <w:trPr>
          <w:trHeight w:val="2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аналитической информации о результатах проведения антикоррупционной экспертизы нормативных  правовых актов  Любомировского сельского поселения и их проектов и выявленных в них </w:t>
            </w:r>
            <w:proofErr w:type="spellStart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факторах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Ежеквартально, до 15 числа месяца, следующего за отчетным периодом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FA2" w:rsidRPr="00FC4FA2" w:rsidTr="00FF525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проведения антикоррупционной экспертизы муниципальных нормативных правовых актов, в том числе в сферах размещения заказов на поставки товаров, выполнение работ, оказание услуг для муниципальных нужд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Любомировского сельского поселения, землепользования, выполнения органами местного самоуправления контрольных, надзорных и разрешительных функций на предмет наличия условий и положений, способствующих совершению коррупционных правонарушений.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И.Ж.Ахметов, ведущий специалист сектора правовой и судебной защиты Администрации Таврического муниципального района (по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проведения оценки регулирующего воздействия  проектов нормативных правовых актов Любомировского сельского поселения, а также экспертизы нормативных правовых актов Любомировского сельского поселения,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И.Ж.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Ахметов, ведущий специалист сектора правовой и судебной защиты Администрации Таврического муниципального района (по согласованию)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 силу решений судов о признании недействительными </w:t>
            </w:r>
            <w:proofErr w:type="spellStart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ненормативно-правовых</w:t>
            </w:r>
            <w:proofErr w:type="spellEnd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 актов  органов местного самоуправления, незаконными решений и действий (бездействия) органов местного самоуправления и их должностных лиц в целях выработки и принятия  мер по предупреждению и устранению причин выявленных нарушений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И.Ж.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Ахметов, ведущий специалист сектора правовой и судебной защиты Администрации Таврического муниципального района (по согласованию)</w:t>
            </w:r>
          </w:p>
        </w:tc>
      </w:tr>
      <w:tr w:rsidR="00FC4FA2" w:rsidRPr="00FC4FA2" w:rsidTr="00FF5253">
        <w:trPr>
          <w:trHeight w:val="105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VII. Совершенствование  работы кадровой службы органов местного самоуправления Любомировского сельского поселения по профилактике коррупционных и других правонарушений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Обеспечение в соответствии с законодательством своевременного предоставления муниципальными служащими Любомировского сельского поселения сведений о своих доходах, об имуществе и обязательствах имущественного характера, а также сведений  о доходах,   об имуществе и обязательствах имущественного характера своих супруги (супруга) и несовершеннолетних детей (далее – сведения)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законодательством сроки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Обеспечение в пределах компетенции заполнение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сведений в подразделах на официальном сайте Администрации Любомировского сельского поселения,   посвященных вопросам противодействия  коррупции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Д.К. Киюков, </w:t>
            </w:r>
          </w:p>
          <w:p w:rsidR="00FC4FA2" w:rsidRPr="00FC4FA2" w:rsidRDefault="00FC4FA2" w:rsidP="00B2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Анализ полноты соблюдения установленных законодательством требований к размещению и наполнению разделов официального сайта Администрации Любомировского сельского поселения, посвященных вопросам противодействия коррупции, поддержание их в актуальном состоянии, контроль за обновлением информации  на сайте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Киюков</w:t>
            </w:r>
            <w:proofErr w:type="spellEnd"/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–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мер, направленных на:</w:t>
            </w:r>
          </w:p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лицами, замещающими муниципальные должности Любомировского сельского поселения, для которых федеральными и областными законами не предусмотрено  иное, муниципальные  служащие (далее  - муниципальный служащий)      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запретов, ограничений и требований, установленных в целях противодействия коррупции;</w:t>
            </w:r>
          </w:p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- недопущение лицами, замещающими муниципальные должности Любомировского сельского поселения, для которых федеральными и областными законами не предусмотрено  иное, муниципальными служащими поведения, 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 отрицательного отношения к  коррупции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переподготовки и ежегодного повышения квалификации муниципальных служащих Любомировского сельского поселения, в должностные обязанности которых входит участие в противодействии коррупции, по программам антикоррупционной направленности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 сельского поселения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муниципальных служащих, впервые поступивших на муниципальную службы для замещения должностей, включенных в перечни, установленные нормативными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 сельского поселения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ограничений, требований и исполнения обязанностей, установленных в целях противодействия коррупции, в том числе по вопросам предотвращения и урегулирования конфликта интересов, получения подарков лицами, замещающими муниципальные должности, для которых федеральными и областными законами не предусмотрено иное, 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35.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наложением в соответствии с законодательством взыскания за несоблюдение  муниципальным служащим запретов, ограничений, требований и исполнения обязанностей, установленных в целях противодействия коррупции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Е.М</w:t>
            </w:r>
            <w:r w:rsidR="00B26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должности муниципальной службы, требований законодательства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Осуществление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63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VIII. Обеспечение взаимодействия органов  местного самоуправления с правоохранительными органами и органами прокуратуры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обмена:</w:t>
            </w:r>
          </w:p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информацией о коррупционных правонарушениях, совершенных должностными лицами органов местного самоуправления Любомировского сельского поселения;</w:t>
            </w:r>
          </w:p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- предложениями по совершенствованию профилактики коррупции в органах местного самоуправления Любомировского </w:t>
            </w: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 –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FC4FA2" w:rsidRPr="00FC4FA2" w:rsidTr="00FF5253">
        <w:trPr>
          <w:trHeight w:val="71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IX. Обеспечение участия институтов гражданского общества в противодействии коррупции.  </w:t>
            </w:r>
            <w:proofErr w:type="spellStart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населения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формирование негативного отношения граждан к коррупционным проявлениям, с участием представителей молодежных и иных общественных объединений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Администрация Любомировского сельского поселения</w:t>
            </w:r>
          </w:p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Информационное сопровождение деятельности по противодействию коррупции в Любомировском сельском поселении, в том числе подготовка и размещение в средствах массовой информации  (электронных и печатных) публикаций о результатах работы органов местного самоуправления по противодействию коррупции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Гриневич, ведущий специалист </w:t>
            </w:r>
          </w:p>
        </w:tc>
      </w:tr>
      <w:tr w:rsidR="00FC4FA2" w:rsidRPr="00FC4FA2" w:rsidTr="00FF5253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взаимодействия органов местного самоуправления сельского поселения с субъектами общественного контроля в целях противодействия коррупции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В течение 2018 - 2020 годов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70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Х. Контроль за выполнением мероприятий, предусмотренных настоящим  Планом противодействия  коррупции  на 2018 - 2020 годы</w:t>
            </w:r>
          </w:p>
        </w:tc>
      </w:tr>
      <w:tr w:rsidR="00FC4FA2" w:rsidRPr="00FC4FA2" w:rsidTr="00FF5253">
        <w:trPr>
          <w:trHeight w:val="7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 противодействия коррупции на 2018-2020 годы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B26457" w:rsidP="00B2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FC4FA2" w:rsidRPr="00FC4FA2">
              <w:rPr>
                <w:rFonts w:ascii="Times New Roman" w:hAnsi="Times New Roman" w:cs="Times New Roman"/>
                <w:sz w:val="28"/>
                <w:szCs w:val="28"/>
              </w:rPr>
              <w:t>Гриневич, ведущий специалист</w:t>
            </w:r>
          </w:p>
        </w:tc>
      </w:tr>
      <w:tr w:rsidR="00FC4FA2" w:rsidRPr="00FC4FA2" w:rsidTr="00FF5253">
        <w:trPr>
          <w:trHeight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>Представление аналитической информации о реализации настоящего Плана в комиссию по противодействию коррупции в Администрации Любомировского сельского поселения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FA2">
              <w:rPr>
                <w:rFonts w:ascii="Times New Roman" w:hAnsi="Times New Roman" w:cs="Times New Roman"/>
                <w:sz w:val="28"/>
                <w:szCs w:val="28"/>
              </w:rPr>
              <w:t xml:space="preserve"> Один раз в год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A2" w:rsidRPr="00FC4FA2" w:rsidRDefault="00FC4FA2" w:rsidP="00FC4FA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FA2" w:rsidRPr="00FC4FA2" w:rsidRDefault="00FC4FA2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609" w:rsidRPr="00CE3B64" w:rsidRDefault="00615609" w:rsidP="00FC4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5609" w:rsidRPr="00CE3B64" w:rsidSect="002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12E"/>
    <w:multiLevelType w:val="hybridMultilevel"/>
    <w:tmpl w:val="C9A8D218"/>
    <w:lvl w:ilvl="0" w:tplc="EFC26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74C2"/>
    <w:rsid w:val="000D292C"/>
    <w:rsid w:val="001534CB"/>
    <w:rsid w:val="001810EC"/>
    <w:rsid w:val="001B48A3"/>
    <w:rsid w:val="002128BD"/>
    <w:rsid w:val="002A476C"/>
    <w:rsid w:val="003D08F9"/>
    <w:rsid w:val="004D4633"/>
    <w:rsid w:val="00554114"/>
    <w:rsid w:val="00556D18"/>
    <w:rsid w:val="00576373"/>
    <w:rsid w:val="005E445C"/>
    <w:rsid w:val="005E68AA"/>
    <w:rsid w:val="005F7883"/>
    <w:rsid w:val="00615609"/>
    <w:rsid w:val="00685BC2"/>
    <w:rsid w:val="007520F3"/>
    <w:rsid w:val="007A494A"/>
    <w:rsid w:val="009711D8"/>
    <w:rsid w:val="00A06FC4"/>
    <w:rsid w:val="00AE2CB8"/>
    <w:rsid w:val="00B26457"/>
    <w:rsid w:val="00B36C88"/>
    <w:rsid w:val="00B54BCA"/>
    <w:rsid w:val="00CE3B64"/>
    <w:rsid w:val="00E274C2"/>
    <w:rsid w:val="00EF5FDF"/>
    <w:rsid w:val="00FC4FA2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C2"/>
    <w:pPr>
      <w:ind w:left="720"/>
      <w:contextualSpacing/>
    </w:pPr>
  </w:style>
  <w:style w:type="paragraph" w:customStyle="1" w:styleId="ConsPlusNormal">
    <w:name w:val="ConsPlusNormal"/>
    <w:rsid w:val="00CE3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FC4FA2"/>
    <w:pPr>
      <w:spacing w:after="0" w:line="240" w:lineRule="auto"/>
      <w:jc w:val="center"/>
    </w:pPr>
    <w:rPr>
      <w:rFonts w:ascii="Arial" w:eastAsia="Calibri" w:hAnsi="Arial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C4FA2"/>
    <w:rPr>
      <w:rFonts w:ascii="Arial" w:eastAsia="Calibri" w:hAnsi="Arial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locked/>
    <w:rsid w:val="00FC4FA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A2"/>
    <w:pPr>
      <w:shd w:val="clear" w:color="auto" w:fill="FFFFFF"/>
      <w:spacing w:after="120" w:line="240" w:lineRule="atLeast"/>
    </w:pPr>
    <w:rPr>
      <w:b/>
      <w:bCs/>
      <w:sz w:val="27"/>
      <w:szCs w:val="27"/>
      <w:shd w:val="clear" w:color="auto" w:fill="FFFFFF"/>
    </w:rPr>
  </w:style>
  <w:style w:type="paragraph" w:customStyle="1" w:styleId="a6">
    <w:name w:val="Прижатый влево"/>
    <w:basedOn w:val="a"/>
    <w:next w:val="a"/>
    <w:rsid w:val="00FC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11</cp:revision>
  <cp:lastPrinted>2018-09-28T02:38:00Z</cp:lastPrinted>
  <dcterms:created xsi:type="dcterms:W3CDTF">2018-09-05T04:22:00Z</dcterms:created>
  <dcterms:modified xsi:type="dcterms:W3CDTF">2018-09-28T02:39:00Z</dcterms:modified>
</cp:coreProperties>
</file>